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2D64D4" w:rsidP="002D64D4">
      <w:pPr>
        <w:ind w:left="4956" w:firstLine="708"/>
        <w:rPr>
          <w:b/>
          <w:bCs/>
          <w:noProof/>
          <w:szCs w:val="24"/>
          <w:highlight w:val="yellow"/>
        </w:rPr>
      </w:pPr>
      <w:r>
        <w:rPr>
          <w:b/>
          <w:bCs/>
          <w:noProof/>
          <w:szCs w:val="24"/>
          <w:highlight w:val="yellow"/>
        </w:rPr>
        <w:t xml:space="preserve">EĞİRDİR </w:t>
      </w:r>
      <w:r w:rsidR="0028588C" w:rsidRPr="003152E4">
        <w:rPr>
          <w:b/>
          <w:bCs/>
          <w:noProof/>
          <w:szCs w:val="24"/>
          <w:highlight w:val="yellow"/>
        </w:rPr>
        <w:t>KAYMAKAMLIĞI</w:t>
      </w:r>
    </w:p>
    <w:p w:rsidR="0028588C" w:rsidRPr="00E22B8A" w:rsidRDefault="002D64D4" w:rsidP="0028588C">
      <w:pPr>
        <w:jc w:val="center"/>
        <w:rPr>
          <w:b/>
          <w:bCs/>
          <w:noProof/>
          <w:szCs w:val="24"/>
        </w:rPr>
      </w:pPr>
      <w:r>
        <w:rPr>
          <w:b/>
          <w:bCs/>
          <w:noProof/>
          <w:szCs w:val="24"/>
          <w:highlight w:val="yellow"/>
        </w:rPr>
        <w:t xml:space="preserve">GÜLPEMBE </w:t>
      </w:r>
      <w:r w:rsidR="0028588C" w:rsidRPr="003152E4">
        <w:rPr>
          <w:b/>
          <w:bCs/>
          <w:noProof/>
          <w:szCs w:val="24"/>
          <w:highlight w:val="yellow"/>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713289">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7"/>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p>
    <w:p w:rsidR="005F5FB7" w:rsidRDefault="002D64D4" w:rsidP="00443A11">
      <w:pPr>
        <w:spacing w:after="0" w:line="264" w:lineRule="auto"/>
        <w:ind w:firstLine="708"/>
        <w:jc w:val="both"/>
        <w:rPr>
          <w:szCs w:val="24"/>
        </w:rPr>
      </w:pPr>
      <w:r>
        <w:rPr>
          <w:szCs w:val="24"/>
        </w:rPr>
        <w:t xml:space="preserve">Günümüzde yaşayan hızlı değişimler bireyleri kurumları hatta ülkeleri etkilemektedir. Gelişen yeni durumlara hazırlıklı olanlar </w:t>
      </w:r>
      <w:r w:rsidR="001E16C5">
        <w:rPr>
          <w:szCs w:val="24"/>
        </w:rPr>
        <w:t>olumlu, hazırlıksız</w:t>
      </w:r>
      <w:r>
        <w:rPr>
          <w:szCs w:val="24"/>
        </w:rPr>
        <w:t xml:space="preserve"> olanlar ise olumsuz yönde etkilenmektedir.</w:t>
      </w:r>
    </w:p>
    <w:p w:rsidR="002D64D4" w:rsidRDefault="002D64D4" w:rsidP="00443A11">
      <w:pPr>
        <w:spacing w:after="0" w:line="264" w:lineRule="auto"/>
        <w:ind w:firstLine="708"/>
        <w:jc w:val="both"/>
        <w:rPr>
          <w:szCs w:val="24"/>
        </w:rPr>
      </w:pPr>
      <w:r>
        <w:rPr>
          <w:szCs w:val="24"/>
        </w:rPr>
        <w:t xml:space="preserve">Dünyada gelişim ve değişimlere bağlı olarak yönetilmesi gereken durumlara en fazla kurumların hazırlıklı olmaları </w:t>
      </w:r>
      <w:r w:rsidR="001E16C5">
        <w:rPr>
          <w:szCs w:val="24"/>
        </w:rPr>
        <w:t>gerekmektedir.</w:t>
      </w:r>
      <w:r>
        <w:rPr>
          <w:szCs w:val="24"/>
        </w:rPr>
        <w:t xml:space="preserve"> Kurumların kendi potansiyellerini verimli kullanarak gelişmesi bir zorunluluk haline gelmiştir. İşte bu çerçeveden bakıldığında kurumlar varlıklarını sürdürebilmek, daha iyi ve güvenli bir gelecek sağlamak için planlar yapmalıdır.</w:t>
      </w:r>
    </w:p>
    <w:p w:rsidR="002D64D4" w:rsidRDefault="002D64D4" w:rsidP="00443A11">
      <w:pPr>
        <w:spacing w:after="0" w:line="264" w:lineRule="auto"/>
        <w:ind w:firstLine="708"/>
        <w:jc w:val="both"/>
        <w:rPr>
          <w:szCs w:val="24"/>
        </w:rPr>
      </w:pPr>
      <w:r>
        <w:rPr>
          <w:szCs w:val="24"/>
        </w:rPr>
        <w:t xml:space="preserve">Okulumuz planlama açısından tüm yönetici ve çalışanları ile üzerine düşeni yapmaktadır. Takım çalışmasına ve kurum içi paylaşımına özen göstermektedir. Kurum içi uyum ve işbirliği ile uygun çalışma ortamları </w:t>
      </w:r>
      <w:r w:rsidR="001E16C5">
        <w:rPr>
          <w:szCs w:val="24"/>
        </w:rPr>
        <w:t>sağlayarak, hedef</w:t>
      </w:r>
      <w:r>
        <w:rPr>
          <w:szCs w:val="24"/>
        </w:rPr>
        <w:t xml:space="preserve"> ve amaçlarımıza emin adımlarla yürümekteyiz.</w:t>
      </w:r>
    </w:p>
    <w:p w:rsidR="002D64D4" w:rsidRDefault="002D64D4" w:rsidP="00443A11">
      <w:pPr>
        <w:spacing w:after="0" w:line="264" w:lineRule="auto"/>
        <w:ind w:firstLine="708"/>
        <w:jc w:val="both"/>
        <w:rPr>
          <w:szCs w:val="24"/>
        </w:rPr>
      </w:pPr>
      <w:r>
        <w:rPr>
          <w:szCs w:val="24"/>
        </w:rPr>
        <w:t>Marka okul olma idealimiz ve vizyonumuza erişmek için gerekli enerji ve motivasyona sahip olduğumuzu inanıyoruz.</w:t>
      </w:r>
    </w:p>
    <w:p w:rsidR="00A47F2F" w:rsidRPr="00DB0F2D" w:rsidRDefault="002D64D4" w:rsidP="00DB0F2D">
      <w:pPr>
        <w:spacing w:after="0" w:line="264" w:lineRule="auto"/>
        <w:ind w:firstLine="708"/>
        <w:jc w:val="both"/>
        <w:rPr>
          <w:szCs w:val="24"/>
        </w:rPr>
      </w:pPr>
      <w:r>
        <w:rPr>
          <w:szCs w:val="24"/>
        </w:rPr>
        <w:t>Yapmış olduğumuz planın özelde tüm öğrenci</w:t>
      </w:r>
      <w:r w:rsidR="006A1DEB">
        <w:rPr>
          <w:szCs w:val="24"/>
        </w:rPr>
        <w:t>,</w:t>
      </w:r>
      <w:r>
        <w:rPr>
          <w:szCs w:val="24"/>
        </w:rPr>
        <w:t xml:space="preserve"> veli</w:t>
      </w:r>
      <w:r w:rsidR="006A1DEB">
        <w:rPr>
          <w:szCs w:val="24"/>
        </w:rPr>
        <w:t>, öğretmenlere</w:t>
      </w:r>
      <w:r>
        <w:rPr>
          <w:szCs w:val="24"/>
        </w:rPr>
        <w:t xml:space="preserve"> genelde ise tüm okullara ve ülkemize artı değerler katmasını dilerim. Emeği geçen herkese teşekkür ederim.</w:t>
      </w: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E22B8A" w:rsidRDefault="00D96841" w:rsidP="00E22B8A">
      <w:pPr>
        <w:ind w:left="9639"/>
        <w:jc w:val="center"/>
        <w:rPr>
          <w:rFonts w:eastAsia="Adobe Garamond Pro Bold"/>
        </w:rPr>
      </w:pPr>
      <w:r>
        <w:rPr>
          <w:rFonts w:eastAsia="Adobe Garamond Pro Bold"/>
        </w:rPr>
        <w:t xml:space="preserve">Aydan YILDIZ </w:t>
      </w:r>
    </w:p>
    <w:p w:rsidR="00A47F2F" w:rsidRPr="00E22B8A" w:rsidRDefault="00D96841" w:rsidP="00E22B8A">
      <w:pPr>
        <w:ind w:left="9639"/>
        <w:jc w:val="center"/>
        <w:rPr>
          <w:rFonts w:eastAsia="Adobe Garamond Pro Bold"/>
        </w:rPr>
      </w:pPr>
      <w:r>
        <w:rPr>
          <w:rFonts w:eastAsia="Adobe Garamond Pro Bold"/>
        </w:rPr>
        <w:t>Okul Müdür V.</w:t>
      </w: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B446E1">
      <w:pPr>
        <w:pStyle w:val="T1"/>
        <w:tabs>
          <w:tab w:val="right" w:leader="dot" w:pos="13994"/>
        </w:tabs>
        <w:rPr>
          <w:b w:val="0"/>
          <w:bCs w:val="0"/>
          <w:caps w:val="0"/>
          <w:noProof/>
          <w:sz w:val="22"/>
          <w:szCs w:val="22"/>
        </w:rPr>
      </w:pPr>
      <w:r w:rsidRPr="00B446E1">
        <w:rPr>
          <w:b w:val="0"/>
          <w:bCs w:val="0"/>
          <w:i/>
          <w:iCs/>
          <w:szCs w:val="24"/>
        </w:rPr>
        <w:fldChar w:fldCharType="begin"/>
      </w:r>
      <w:r w:rsidR="008D4E73">
        <w:rPr>
          <w:b w:val="0"/>
          <w:bCs w:val="0"/>
          <w:i/>
          <w:iCs/>
          <w:szCs w:val="24"/>
        </w:rPr>
        <w:instrText xml:space="preserve"> TOC \o "1-2" \h \z \u </w:instrText>
      </w:r>
      <w:r w:rsidRPr="00B446E1">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BF49D8">
          <w:rPr>
            <w:noProof/>
            <w:webHidden/>
          </w:rPr>
          <w:t>3</w:t>
        </w:r>
        <w:r>
          <w:rPr>
            <w:noProof/>
            <w:webHidden/>
          </w:rPr>
          <w:fldChar w:fldCharType="end"/>
        </w:r>
      </w:hyperlink>
    </w:p>
    <w:p w:rsidR="00373590" w:rsidRPr="007B0250" w:rsidRDefault="00B446E1">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BF49D8">
          <w:rPr>
            <w:noProof/>
            <w:webHidden/>
          </w:rPr>
          <w:t>4</w:t>
        </w:r>
        <w:r>
          <w:rPr>
            <w:noProof/>
            <w:webHidden/>
          </w:rPr>
          <w:fldChar w:fldCharType="end"/>
        </w:r>
      </w:hyperlink>
    </w:p>
    <w:p w:rsidR="00373590" w:rsidRPr="007B0250" w:rsidRDefault="00B446E1">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BF49D8">
          <w:rPr>
            <w:noProof/>
            <w:webHidden/>
          </w:rPr>
          <w:t>5</w:t>
        </w:r>
        <w:r>
          <w:rPr>
            <w:noProof/>
            <w:webHidden/>
          </w:rPr>
          <w:fldChar w:fldCharType="end"/>
        </w:r>
      </w:hyperlink>
    </w:p>
    <w:p w:rsidR="00373590" w:rsidRPr="007B0250" w:rsidRDefault="00B446E1">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BF49D8">
          <w:rPr>
            <w:noProof/>
            <w:webHidden/>
          </w:rPr>
          <w:t>6</w:t>
        </w:r>
        <w:r>
          <w:rPr>
            <w:noProof/>
            <w:webHidden/>
          </w:rPr>
          <w:fldChar w:fldCharType="end"/>
        </w:r>
      </w:hyperlink>
    </w:p>
    <w:p w:rsidR="00373590" w:rsidRPr="007B0250" w:rsidRDefault="00B446E1">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BF49D8">
          <w:rPr>
            <w:noProof/>
            <w:webHidden/>
          </w:rPr>
          <w:t>6</w:t>
        </w:r>
        <w:r>
          <w:rPr>
            <w:noProof/>
            <w:webHidden/>
          </w:rPr>
          <w:fldChar w:fldCharType="end"/>
        </w:r>
      </w:hyperlink>
    </w:p>
    <w:p w:rsidR="00373590" w:rsidRPr="007B0250" w:rsidRDefault="00B446E1">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BF49D8">
          <w:rPr>
            <w:noProof/>
            <w:webHidden/>
          </w:rPr>
          <w:t>7</w:t>
        </w:r>
        <w:r>
          <w:rPr>
            <w:noProof/>
            <w:webHidden/>
          </w:rPr>
          <w:fldChar w:fldCharType="end"/>
        </w:r>
      </w:hyperlink>
    </w:p>
    <w:p w:rsidR="00373590" w:rsidRPr="007B0250" w:rsidRDefault="00B446E1">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BF49D8">
          <w:rPr>
            <w:noProof/>
            <w:webHidden/>
          </w:rPr>
          <w:t>13</w:t>
        </w:r>
        <w:r>
          <w:rPr>
            <w:noProof/>
            <w:webHidden/>
          </w:rPr>
          <w:fldChar w:fldCharType="end"/>
        </w:r>
      </w:hyperlink>
    </w:p>
    <w:p w:rsidR="00373590" w:rsidRPr="007B0250" w:rsidRDefault="00B446E1">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BF49D8">
          <w:rPr>
            <w:noProof/>
            <w:webHidden/>
          </w:rPr>
          <w:t>18</w:t>
        </w:r>
        <w:r>
          <w:rPr>
            <w:noProof/>
            <w:webHidden/>
          </w:rPr>
          <w:fldChar w:fldCharType="end"/>
        </w:r>
      </w:hyperlink>
    </w:p>
    <w:p w:rsidR="00373590" w:rsidRPr="007B0250" w:rsidRDefault="00B446E1">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BF49D8">
          <w:rPr>
            <w:noProof/>
            <w:webHidden/>
          </w:rPr>
          <w:t>23</w:t>
        </w:r>
        <w:r>
          <w:rPr>
            <w:noProof/>
            <w:webHidden/>
          </w:rPr>
          <w:fldChar w:fldCharType="end"/>
        </w:r>
      </w:hyperlink>
    </w:p>
    <w:p w:rsidR="00373590" w:rsidRPr="007B0250" w:rsidRDefault="00B446E1">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BF49D8">
          <w:rPr>
            <w:noProof/>
            <w:webHidden/>
          </w:rPr>
          <w:t>25</w:t>
        </w:r>
        <w:r>
          <w:rPr>
            <w:noProof/>
            <w:webHidden/>
          </w:rPr>
          <w:fldChar w:fldCharType="end"/>
        </w:r>
      </w:hyperlink>
    </w:p>
    <w:p w:rsidR="00373590" w:rsidRPr="007B0250" w:rsidRDefault="00B446E1">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BF49D8">
          <w:rPr>
            <w:noProof/>
            <w:webHidden/>
          </w:rPr>
          <w:t>25</w:t>
        </w:r>
        <w:r>
          <w:rPr>
            <w:noProof/>
            <w:webHidden/>
          </w:rPr>
          <w:fldChar w:fldCharType="end"/>
        </w:r>
      </w:hyperlink>
    </w:p>
    <w:p w:rsidR="00373590" w:rsidRPr="007B0250" w:rsidRDefault="00B446E1">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BF49D8">
          <w:rPr>
            <w:noProof/>
            <w:webHidden/>
          </w:rPr>
          <w:t>25</w:t>
        </w:r>
        <w:r>
          <w:rPr>
            <w:noProof/>
            <w:webHidden/>
          </w:rPr>
          <w:fldChar w:fldCharType="end"/>
        </w:r>
      </w:hyperlink>
    </w:p>
    <w:p w:rsidR="00373590" w:rsidRPr="007B0250" w:rsidRDefault="00B446E1">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BF49D8">
          <w:rPr>
            <w:noProof/>
            <w:webHidden/>
          </w:rPr>
          <w:t>25</w:t>
        </w:r>
        <w:r>
          <w:rPr>
            <w:noProof/>
            <w:webHidden/>
          </w:rPr>
          <w:fldChar w:fldCharType="end"/>
        </w:r>
      </w:hyperlink>
    </w:p>
    <w:p w:rsidR="00373590" w:rsidRPr="007B0250" w:rsidRDefault="00B446E1">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BF49D8">
          <w:rPr>
            <w:noProof/>
            <w:webHidden/>
          </w:rPr>
          <w:t>27</w:t>
        </w:r>
        <w:r>
          <w:rPr>
            <w:noProof/>
            <w:webHidden/>
          </w:rPr>
          <w:fldChar w:fldCharType="end"/>
        </w:r>
      </w:hyperlink>
    </w:p>
    <w:p w:rsidR="00373590" w:rsidRPr="007B0250" w:rsidRDefault="00B446E1">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BF49D8">
          <w:rPr>
            <w:noProof/>
            <w:webHidden/>
          </w:rPr>
          <w:t>27</w:t>
        </w:r>
        <w:r>
          <w:rPr>
            <w:noProof/>
            <w:webHidden/>
          </w:rPr>
          <w:fldChar w:fldCharType="end"/>
        </w:r>
      </w:hyperlink>
    </w:p>
    <w:p w:rsidR="00373590" w:rsidRPr="007B0250" w:rsidRDefault="00B446E1">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BF49D8">
          <w:rPr>
            <w:noProof/>
            <w:webHidden/>
          </w:rPr>
          <w:t>29</w:t>
        </w:r>
        <w:r>
          <w:rPr>
            <w:noProof/>
            <w:webHidden/>
          </w:rPr>
          <w:fldChar w:fldCharType="end"/>
        </w:r>
      </w:hyperlink>
    </w:p>
    <w:p w:rsidR="00373590" w:rsidRPr="007B0250" w:rsidRDefault="00B446E1">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BF49D8">
          <w:rPr>
            <w:noProof/>
            <w:webHidden/>
          </w:rPr>
          <w:t>32</w:t>
        </w:r>
        <w:r>
          <w:rPr>
            <w:noProof/>
            <w:webHidden/>
          </w:rPr>
          <w:fldChar w:fldCharType="end"/>
        </w:r>
      </w:hyperlink>
    </w:p>
    <w:p w:rsidR="00373590" w:rsidRPr="007B0250" w:rsidRDefault="00B446E1">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BF49D8">
          <w:rPr>
            <w:noProof/>
            <w:webHidden/>
          </w:rPr>
          <w:t>34</w:t>
        </w:r>
        <w:r>
          <w:rPr>
            <w:noProof/>
            <w:webHidden/>
          </w:rPr>
          <w:fldChar w:fldCharType="end"/>
        </w:r>
      </w:hyperlink>
    </w:p>
    <w:p w:rsidR="00373590" w:rsidRPr="007B0250" w:rsidRDefault="00B446E1">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fldChar w:fldCharType="separate"/>
        </w:r>
        <w:r w:rsidR="00BF49D8">
          <w:rPr>
            <w:b w:val="0"/>
            <w:bCs w:val="0"/>
            <w:noProof/>
            <w:webHidden/>
          </w:rPr>
          <w:t>Hata! Yer işareti tanımlanmamış.</w:t>
        </w:r>
        <w:r>
          <w:rPr>
            <w:noProof/>
            <w:webHidden/>
          </w:rPr>
          <w:fldChar w:fldCharType="end"/>
        </w:r>
      </w:hyperlink>
    </w:p>
    <w:p w:rsidR="00E648E1" w:rsidRPr="00A47F2F" w:rsidRDefault="00B446E1">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8"/>
          <w:footerReference w:type="default" r:id="rId9"/>
          <w:footerReference w:type="first" r:id="rId10"/>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D96841" w:rsidP="00D41148">
            <w:pPr>
              <w:spacing w:after="0" w:line="240" w:lineRule="auto"/>
              <w:rPr>
                <w:sz w:val="20"/>
              </w:rPr>
            </w:pPr>
            <w:r>
              <w:rPr>
                <w:sz w:val="20"/>
              </w:rPr>
              <w:t>SERAP KARAKOÇ</w:t>
            </w:r>
          </w:p>
        </w:tc>
        <w:tc>
          <w:tcPr>
            <w:tcW w:w="2199" w:type="dxa"/>
            <w:shd w:val="clear" w:color="auto" w:fill="auto"/>
          </w:tcPr>
          <w:p w:rsidR="002D155D" w:rsidRPr="00D41148" w:rsidRDefault="00D96841" w:rsidP="00D41148">
            <w:pPr>
              <w:spacing w:after="0" w:line="240" w:lineRule="auto"/>
              <w:rPr>
                <w:sz w:val="20"/>
              </w:rPr>
            </w:pPr>
            <w:r>
              <w:rPr>
                <w:sz w:val="20"/>
              </w:rPr>
              <w:t xml:space="preserve">OKUL MÜDÜRÜ </w:t>
            </w:r>
          </w:p>
        </w:tc>
        <w:tc>
          <w:tcPr>
            <w:tcW w:w="4820" w:type="dxa"/>
            <w:shd w:val="clear" w:color="auto" w:fill="auto"/>
          </w:tcPr>
          <w:p w:rsidR="002D155D" w:rsidRPr="00D41148" w:rsidRDefault="00D96841" w:rsidP="00D41148">
            <w:pPr>
              <w:spacing w:after="0" w:line="240" w:lineRule="auto"/>
              <w:rPr>
                <w:sz w:val="20"/>
              </w:rPr>
            </w:pPr>
            <w:r>
              <w:rPr>
                <w:sz w:val="20"/>
              </w:rPr>
              <w:t>AYDAN YILDIZ</w:t>
            </w:r>
          </w:p>
        </w:tc>
        <w:tc>
          <w:tcPr>
            <w:tcW w:w="2410" w:type="dxa"/>
            <w:shd w:val="clear" w:color="auto" w:fill="auto"/>
          </w:tcPr>
          <w:p w:rsidR="002D155D" w:rsidRPr="00D41148" w:rsidRDefault="00D96841" w:rsidP="00D41148">
            <w:pPr>
              <w:spacing w:after="0" w:line="240" w:lineRule="auto"/>
              <w:rPr>
                <w:sz w:val="20"/>
              </w:rPr>
            </w:pPr>
            <w:r>
              <w:rPr>
                <w:sz w:val="20"/>
              </w:rPr>
              <w:t>MÜDÜR YARDIMCISI</w:t>
            </w:r>
          </w:p>
        </w:tc>
      </w:tr>
      <w:tr w:rsidR="00D5715B" w:rsidRPr="00D41148" w:rsidTr="00D96841">
        <w:trPr>
          <w:trHeight w:val="276"/>
        </w:trPr>
        <w:tc>
          <w:tcPr>
            <w:tcW w:w="4713" w:type="dxa"/>
            <w:shd w:val="clear" w:color="auto" w:fill="auto"/>
          </w:tcPr>
          <w:p w:rsidR="002D155D" w:rsidRPr="00D41148" w:rsidRDefault="00D96841" w:rsidP="00D41148">
            <w:pPr>
              <w:spacing w:after="0" w:line="240" w:lineRule="auto"/>
              <w:rPr>
                <w:sz w:val="20"/>
              </w:rPr>
            </w:pPr>
            <w:r>
              <w:rPr>
                <w:sz w:val="20"/>
              </w:rPr>
              <w:t>MERVE ERDOGAN</w:t>
            </w:r>
          </w:p>
        </w:tc>
        <w:tc>
          <w:tcPr>
            <w:tcW w:w="2199" w:type="dxa"/>
            <w:shd w:val="clear" w:color="auto" w:fill="auto"/>
          </w:tcPr>
          <w:p w:rsidR="002D155D" w:rsidRPr="00D41148" w:rsidRDefault="00D96841" w:rsidP="00D41148">
            <w:pPr>
              <w:spacing w:after="0" w:line="240" w:lineRule="auto"/>
              <w:rPr>
                <w:sz w:val="20"/>
              </w:rPr>
            </w:pPr>
            <w:r>
              <w:rPr>
                <w:sz w:val="20"/>
              </w:rPr>
              <w:t>ÖĞRETMEN</w:t>
            </w:r>
          </w:p>
        </w:tc>
        <w:tc>
          <w:tcPr>
            <w:tcW w:w="4820" w:type="dxa"/>
            <w:shd w:val="clear" w:color="auto" w:fill="auto"/>
          </w:tcPr>
          <w:p w:rsidR="002D155D" w:rsidRPr="00D41148" w:rsidRDefault="00D96841" w:rsidP="00D41148">
            <w:pPr>
              <w:spacing w:after="0" w:line="240" w:lineRule="auto"/>
              <w:rPr>
                <w:sz w:val="20"/>
              </w:rPr>
            </w:pPr>
            <w:r>
              <w:rPr>
                <w:sz w:val="20"/>
              </w:rPr>
              <w:t>GÜLŞAH ESMA GÜNAYDIN</w:t>
            </w:r>
          </w:p>
        </w:tc>
        <w:tc>
          <w:tcPr>
            <w:tcW w:w="2410" w:type="dxa"/>
            <w:shd w:val="clear" w:color="auto" w:fill="auto"/>
          </w:tcPr>
          <w:p w:rsidR="002D155D" w:rsidRPr="00D41148" w:rsidRDefault="00D96841"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D96841" w:rsidP="00D41148">
            <w:pPr>
              <w:spacing w:after="0" w:line="240" w:lineRule="auto"/>
              <w:rPr>
                <w:sz w:val="20"/>
              </w:rPr>
            </w:pPr>
            <w:r>
              <w:rPr>
                <w:sz w:val="20"/>
              </w:rPr>
              <w:t>GÜLAY AYAN</w:t>
            </w:r>
          </w:p>
        </w:tc>
        <w:tc>
          <w:tcPr>
            <w:tcW w:w="2199" w:type="dxa"/>
            <w:shd w:val="clear" w:color="auto" w:fill="auto"/>
          </w:tcPr>
          <w:p w:rsidR="002D155D" w:rsidRPr="00D41148" w:rsidRDefault="00D96841" w:rsidP="00D41148">
            <w:pPr>
              <w:spacing w:after="0" w:line="240" w:lineRule="auto"/>
              <w:rPr>
                <w:sz w:val="20"/>
              </w:rPr>
            </w:pPr>
            <w:r>
              <w:rPr>
                <w:sz w:val="20"/>
              </w:rPr>
              <w:t>ÖĞRETMEN</w:t>
            </w:r>
          </w:p>
        </w:tc>
        <w:tc>
          <w:tcPr>
            <w:tcW w:w="4820" w:type="dxa"/>
            <w:shd w:val="clear" w:color="auto" w:fill="auto"/>
          </w:tcPr>
          <w:p w:rsidR="002D155D" w:rsidRPr="00D41148" w:rsidRDefault="00D96841" w:rsidP="00D41148">
            <w:pPr>
              <w:spacing w:after="0" w:line="240" w:lineRule="auto"/>
              <w:rPr>
                <w:sz w:val="20"/>
              </w:rPr>
            </w:pPr>
            <w:r>
              <w:rPr>
                <w:sz w:val="20"/>
              </w:rPr>
              <w:t>M.ELİFE CANİK</w:t>
            </w:r>
          </w:p>
        </w:tc>
        <w:tc>
          <w:tcPr>
            <w:tcW w:w="2410" w:type="dxa"/>
            <w:shd w:val="clear" w:color="auto" w:fill="auto"/>
          </w:tcPr>
          <w:p w:rsidR="002D155D" w:rsidRPr="00D41148" w:rsidRDefault="00D96841"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D96841" w:rsidP="00D41148">
            <w:pPr>
              <w:spacing w:after="0" w:line="240" w:lineRule="auto"/>
              <w:rPr>
                <w:sz w:val="20"/>
              </w:rPr>
            </w:pPr>
            <w:r>
              <w:rPr>
                <w:sz w:val="20"/>
              </w:rPr>
              <w:t>YILMAZ ERDOGAN</w:t>
            </w:r>
          </w:p>
        </w:tc>
        <w:tc>
          <w:tcPr>
            <w:tcW w:w="2199" w:type="dxa"/>
            <w:shd w:val="clear" w:color="auto" w:fill="auto"/>
          </w:tcPr>
          <w:p w:rsidR="002D155D" w:rsidRPr="00D41148" w:rsidRDefault="00D96841" w:rsidP="00D41148">
            <w:pPr>
              <w:spacing w:after="0" w:line="240" w:lineRule="auto"/>
              <w:rPr>
                <w:sz w:val="20"/>
              </w:rPr>
            </w:pPr>
            <w:r>
              <w:rPr>
                <w:sz w:val="20"/>
              </w:rPr>
              <w:t>OKUL AİLE BİRLİĞİ BAŞKANI</w:t>
            </w:r>
          </w:p>
        </w:tc>
        <w:tc>
          <w:tcPr>
            <w:tcW w:w="4820" w:type="dxa"/>
            <w:shd w:val="clear" w:color="auto" w:fill="auto"/>
          </w:tcPr>
          <w:p w:rsidR="002D155D" w:rsidRPr="00D41148" w:rsidRDefault="00D96841" w:rsidP="00D41148">
            <w:pPr>
              <w:spacing w:after="0" w:line="240" w:lineRule="auto"/>
              <w:rPr>
                <w:sz w:val="20"/>
              </w:rPr>
            </w:pPr>
            <w:r>
              <w:rPr>
                <w:sz w:val="20"/>
              </w:rPr>
              <w:t>ÖZLEM KARATAŞ</w:t>
            </w:r>
          </w:p>
        </w:tc>
        <w:tc>
          <w:tcPr>
            <w:tcW w:w="2410" w:type="dxa"/>
            <w:shd w:val="clear" w:color="auto" w:fill="auto"/>
          </w:tcPr>
          <w:p w:rsidR="002D155D" w:rsidRPr="00D41148" w:rsidRDefault="00D96841"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D96841" w:rsidP="00D41148">
            <w:pPr>
              <w:spacing w:after="0" w:line="240" w:lineRule="auto"/>
              <w:rPr>
                <w:sz w:val="20"/>
              </w:rPr>
            </w:pPr>
            <w:r>
              <w:rPr>
                <w:sz w:val="20"/>
              </w:rPr>
              <w:t>AYŞEGÜL TUFAN</w:t>
            </w:r>
          </w:p>
        </w:tc>
        <w:tc>
          <w:tcPr>
            <w:tcW w:w="2199" w:type="dxa"/>
            <w:shd w:val="clear" w:color="auto" w:fill="auto"/>
          </w:tcPr>
          <w:p w:rsidR="002D155D" w:rsidRPr="00D41148" w:rsidRDefault="00D96841" w:rsidP="00D41148">
            <w:pPr>
              <w:spacing w:after="0" w:line="240" w:lineRule="auto"/>
              <w:rPr>
                <w:sz w:val="20"/>
              </w:rPr>
            </w:pPr>
            <w:r>
              <w:rPr>
                <w:sz w:val="20"/>
              </w:rPr>
              <w:t>OKUL AİLE BİRLİĞİ YÖNETİM KURULU ÜYESİ</w:t>
            </w:r>
          </w:p>
        </w:tc>
        <w:tc>
          <w:tcPr>
            <w:tcW w:w="4820" w:type="dxa"/>
            <w:shd w:val="clear" w:color="auto" w:fill="auto"/>
          </w:tcPr>
          <w:p w:rsidR="002D155D" w:rsidRPr="00D41148" w:rsidRDefault="00D96841" w:rsidP="00D41148">
            <w:pPr>
              <w:spacing w:after="0" w:line="240" w:lineRule="auto"/>
              <w:rPr>
                <w:sz w:val="20"/>
              </w:rPr>
            </w:pPr>
            <w:r>
              <w:rPr>
                <w:sz w:val="20"/>
              </w:rPr>
              <w:t>NÜKHET ÖZAŞÇI</w:t>
            </w:r>
          </w:p>
        </w:tc>
        <w:tc>
          <w:tcPr>
            <w:tcW w:w="2410" w:type="dxa"/>
            <w:shd w:val="clear" w:color="auto" w:fill="auto"/>
          </w:tcPr>
          <w:p w:rsidR="002D155D" w:rsidRPr="00D41148" w:rsidRDefault="00D96841" w:rsidP="00D41148">
            <w:pPr>
              <w:spacing w:after="0" w:line="240" w:lineRule="auto"/>
              <w:rPr>
                <w:sz w:val="20"/>
              </w:rPr>
            </w:pPr>
            <w:r>
              <w:rPr>
                <w:sz w:val="20"/>
              </w:rPr>
              <w:t>VELİ</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D96841" w:rsidP="00D41148">
            <w:pPr>
              <w:spacing w:after="0" w:line="240" w:lineRule="auto"/>
              <w:rPr>
                <w:sz w:val="20"/>
              </w:rPr>
            </w:pPr>
            <w:r>
              <w:rPr>
                <w:sz w:val="20"/>
              </w:rPr>
              <w:t xml:space="preserve">DİLŞAD UTKU </w:t>
            </w:r>
          </w:p>
        </w:tc>
        <w:tc>
          <w:tcPr>
            <w:tcW w:w="2410" w:type="dxa"/>
            <w:shd w:val="clear" w:color="auto" w:fill="auto"/>
          </w:tcPr>
          <w:p w:rsidR="002D155D" w:rsidRPr="00D41148" w:rsidRDefault="00D96841" w:rsidP="00D41148">
            <w:pPr>
              <w:spacing w:after="0" w:line="240" w:lineRule="auto"/>
              <w:rPr>
                <w:sz w:val="20"/>
              </w:rPr>
            </w:pPr>
            <w:r>
              <w:rPr>
                <w:sz w:val="20"/>
              </w:rPr>
              <w:t>VELİ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1E16C5" w:rsidRDefault="001D2BEC" w:rsidP="00923F6E">
      <w:pPr>
        <w:pStyle w:val="Balk2"/>
      </w:pPr>
      <w:bookmarkStart w:id="19" w:name="_Toc531097534"/>
      <w:bookmarkEnd w:id="18"/>
      <w:r w:rsidRPr="00A47F2F">
        <w:t>Okulun Kısa Tanıtımı</w:t>
      </w:r>
      <w:r w:rsidR="00373590">
        <w:t xml:space="preserve"> </w:t>
      </w:r>
      <w:bookmarkEnd w:id="19"/>
    </w:p>
    <w:p w:rsidR="00D96841" w:rsidRDefault="00D96841" w:rsidP="00D96841">
      <w:pPr>
        <w:ind w:firstLine="708"/>
        <w:jc w:val="both"/>
        <w:rPr>
          <w:rFonts w:cs="Arial"/>
          <w:color w:val="222222"/>
        </w:rPr>
      </w:pPr>
      <w:r>
        <w:rPr>
          <w:rFonts w:cs="Arial"/>
          <w:color w:val="222222"/>
        </w:rPr>
        <w:t xml:space="preserve">Okulumuz ilçe merkezine 4 km uzakta olup Eğirdir’in nezih bir semti olan Altınkum Mahallesi’nde bulunmaktadır. Okulumuz 20.11.2007 tarihinde 1 kurucu müdür, 3 öğretmen, 42 öğrenci ve 2 yardımcı personel ile hizmete girmiştir. </w:t>
      </w:r>
    </w:p>
    <w:p w:rsidR="00D96841" w:rsidRDefault="00D96841" w:rsidP="00D96841">
      <w:pPr>
        <w:ind w:firstLine="708"/>
        <w:jc w:val="both"/>
        <w:rPr>
          <w:rFonts w:cs="Arial"/>
          <w:color w:val="222222"/>
        </w:rPr>
      </w:pPr>
      <w:r>
        <w:rPr>
          <w:rFonts w:cs="Arial"/>
          <w:color w:val="222222"/>
        </w:rPr>
        <w:t xml:space="preserve">Okulumuz 2013 /2014 eğitim-öğretim yılında Toplam Kalite Yönetimi’nde ilçemizde birinci seçilmiştir. 2009/2010 eğitim öğretim yılında ise “Beyaz Bayrak” ödülü kazanmış o yıldan itibaren de 2018 /2019 eğitim-öğretim yılına kadar bu ödül tekrarlanarak kazanılmaya devam edilmiştir. Ayrıca okulumuz “Beslenme Dostu” , “Her Sınıfın Bir Yetim Kardeşi Var” , Minik TEMA”… gibi birçok projeyi aktif olarak yürütmektedir. </w:t>
      </w:r>
    </w:p>
    <w:p w:rsidR="00CA1252" w:rsidRDefault="00D96841" w:rsidP="00F31483">
      <w:pPr>
        <w:ind w:firstLine="708"/>
        <w:jc w:val="both"/>
        <w:rPr>
          <w:rFonts w:cs="Arial"/>
          <w:color w:val="222222"/>
        </w:rPr>
      </w:pPr>
      <w:r>
        <w:rPr>
          <w:rFonts w:cs="Arial"/>
          <w:color w:val="222222"/>
        </w:rPr>
        <w:t xml:space="preserve">Serap KARAKOÇ yönetimin de, 1 müdür yardımcısı, 7 öğretmen, 129 Öğrenci, 1 hizmetli, 3 yardımcı personelle eğitim öğretime devam etmektedir. </w:t>
      </w:r>
      <w:bookmarkStart w:id="20" w:name="_Toc531097535"/>
      <w:bookmarkStart w:id="21" w:name="_Toc416085130"/>
    </w:p>
    <w:p w:rsidR="00F31483" w:rsidRPr="00F31483" w:rsidRDefault="00F31483" w:rsidP="00F31483">
      <w:pPr>
        <w:ind w:firstLine="708"/>
        <w:jc w:val="both"/>
        <w:rPr>
          <w:szCs w:val="24"/>
        </w:rPr>
      </w:pPr>
    </w:p>
    <w:p w:rsidR="00CA1252" w:rsidRDefault="002D155D" w:rsidP="00CA1252">
      <w:pPr>
        <w:pStyle w:val="Balk2"/>
      </w:pPr>
      <w:r>
        <w:lastRenderedPageBreak/>
        <w:t>Okulun Mevcut Durumu</w:t>
      </w:r>
      <w:r w:rsidR="00E63125">
        <w:t>: Temel İstatistikler</w:t>
      </w:r>
      <w:bookmarkEnd w:id="20"/>
    </w:p>
    <w:p w:rsidR="00F31483" w:rsidRDefault="00A07F48" w:rsidP="00F31483">
      <w:pPr>
        <w:pStyle w:val="Balk2"/>
      </w:pPr>
      <w:r>
        <w:t>Okul Künyesi</w:t>
      </w:r>
      <w:bookmarkEnd w:id="21"/>
    </w:p>
    <w:p w:rsidR="005D5792" w:rsidRPr="00F31483" w:rsidRDefault="00A07F48" w:rsidP="00F31483">
      <w:pPr>
        <w:pStyle w:val="Balk2"/>
        <w:rPr>
          <w:b w:val="0"/>
          <w:sz w:val="24"/>
          <w:szCs w:val="24"/>
        </w:rPr>
      </w:pPr>
      <w:r w:rsidRPr="00F31483">
        <w:rPr>
          <w:b w:val="0"/>
          <w:sz w:val="24"/>
          <w:szCs w:val="24"/>
        </w:rPr>
        <w:t>Okulumuzun temel girdilerine ilişkin bilgiler altta yer alan okul künyesin</w:t>
      </w:r>
      <w:r w:rsidR="00E67FCA" w:rsidRPr="00F31483">
        <w:rPr>
          <w:b w:val="0"/>
          <w:sz w:val="24"/>
          <w:szCs w:val="24"/>
        </w:rPr>
        <w:t>e ilişkin tablo</w:t>
      </w:r>
      <w:r w:rsidR="00FF5561" w:rsidRPr="00F31483">
        <w:rPr>
          <w:b w:val="0"/>
          <w:sz w:val="24"/>
          <w:szCs w:val="24"/>
        </w:rPr>
        <w:t>da</w:t>
      </w:r>
      <w:r w:rsidRPr="00F31483">
        <w:rPr>
          <w:b w:val="0"/>
          <w:sz w:val="24"/>
          <w:szCs w:val="24"/>
        </w:rPr>
        <w:t xml:space="preserve"> yer almaktadır.</w:t>
      </w: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523AF2">
            <w:r w:rsidRPr="00A07F48">
              <w:t>İli:</w:t>
            </w:r>
            <w:r>
              <w:t xml:space="preserve"> </w:t>
            </w:r>
            <w:r w:rsidR="00523AF2">
              <w:t>ISPARTA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523AF2">
            <w:r w:rsidRPr="00A07F48">
              <w:rPr>
                <w:b/>
              </w:rPr>
              <w:t>İ</w:t>
            </w:r>
            <w:r w:rsidR="00A07F48" w:rsidRPr="00A07F48">
              <w:rPr>
                <w:b/>
              </w:rPr>
              <w:t>lçesi:</w:t>
            </w:r>
            <w:r w:rsidR="001E16C5">
              <w:rPr>
                <w:b/>
              </w:rPr>
              <w:t xml:space="preserve"> </w:t>
            </w:r>
            <w:r w:rsidR="00523AF2">
              <w:t>EĞİRDİR</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0B624A" w:rsidP="00A07F48">
            <w:pPr>
              <w:rPr>
                <w:sz w:val="20"/>
              </w:rPr>
            </w:pPr>
            <w:r>
              <w:t>ALTINKUM Cadde/Sokak:KUMRULAR Dış Kapı No:2 5; Site:ENDÜSTRİ MESLEK LİSESİ EĞİRDİR/ISPARTA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952E6" w:rsidP="00A07F48">
            <w:pPr>
              <w:rPr>
                <w:sz w:val="20"/>
              </w:rPr>
            </w:pPr>
            <w:r w:rsidRPr="00A952E6">
              <w:rPr>
                <w:sz w:val="20"/>
              </w:rPr>
              <w:t>https://goo.gl/maps/NfmBR2xdNPk</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523AF2" w:rsidP="00A07F48">
            <w:pPr>
              <w:rPr>
                <w:sz w:val="20"/>
              </w:rPr>
            </w:pPr>
            <w:r>
              <w:rPr>
                <w:sz w:val="20"/>
              </w:rPr>
              <w:t>02463116667</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173885" w:rsidP="00A07F48">
            <w:pPr>
              <w:rPr>
                <w:sz w:val="20"/>
              </w:rPr>
            </w:pPr>
            <w:r>
              <w:rPr>
                <w:sz w:val="20"/>
              </w:rPr>
              <w:t>-</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C52538" w:rsidP="00A07F48">
            <w:pPr>
              <w:rPr>
                <w:b/>
                <w:sz w:val="20"/>
              </w:rPr>
            </w:pPr>
            <w:r>
              <w:rPr>
                <w:sz w:val="20"/>
              </w:rPr>
              <w:t>gulpembeanaokulu@outlook.com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C52538" w:rsidP="00A07F48">
            <w:pPr>
              <w:rPr>
                <w:sz w:val="20"/>
              </w:rPr>
            </w:pPr>
            <w:r w:rsidRPr="00C52538">
              <w:rPr>
                <w:sz w:val="20"/>
              </w:rPr>
              <w:t>http://egirdirgulpembeanaokulu.meb.k12.tr/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523AF2" w:rsidP="00A07F48">
            <w:pPr>
              <w:rPr>
                <w:b/>
                <w:sz w:val="20"/>
              </w:rPr>
            </w:pPr>
            <w:r>
              <w:rPr>
                <w:b/>
                <w:sz w:val="20"/>
              </w:rPr>
              <w:t>966855</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DB0F2D">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1E16C5">
              <w:rPr>
                <w:b/>
                <w:sz w:val="20"/>
              </w:rPr>
              <w:t>2007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C52538" w:rsidP="00A5694F">
            <w:pPr>
              <w:rPr>
                <w:sz w:val="20"/>
              </w:rPr>
            </w:pPr>
            <w:r>
              <w:rPr>
                <w:sz w:val="20"/>
              </w:rPr>
              <w:t>13</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D15A6B" w:rsidP="00A5694F">
            <w:pPr>
              <w:rPr>
                <w:sz w:val="20"/>
              </w:rPr>
            </w:pPr>
            <w:r>
              <w:rPr>
                <w:sz w:val="20"/>
              </w:rPr>
              <w:t>6</w:t>
            </w:r>
            <w:r w:rsidR="00462A9E">
              <w:rPr>
                <w:sz w:val="20"/>
              </w:rPr>
              <w:t>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D15A6B" w:rsidP="00A5694F">
            <w:pPr>
              <w:rPr>
                <w:sz w:val="20"/>
              </w:rPr>
            </w:pPr>
            <w:r>
              <w:rPr>
                <w:sz w:val="20"/>
              </w:rPr>
              <w:t>7</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D15A6B" w:rsidP="00A5694F">
            <w:pPr>
              <w:rPr>
                <w:sz w:val="20"/>
              </w:rPr>
            </w:pPr>
            <w:r>
              <w:rPr>
                <w:sz w:val="20"/>
              </w:rPr>
              <w:t>6</w:t>
            </w:r>
            <w:r w:rsidR="00462A9E">
              <w:rPr>
                <w:sz w:val="20"/>
              </w:rPr>
              <w:t>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D15A6B" w:rsidP="00A5694F">
            <w:pPr>
              <w:rPr>
                <w:sz w:val="20"/>
              </w:rPr>
            </w:pPr>
            <w:r>
              <w:rPr>
                <w:sz w:val="20"/>
              </w:rPr>
              <w:t>-</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462A9E" w:rsidP="00A5694F">
            <w:pPr>
              <w:rPr>
                <w:sz w:val="20"/>
              </w:rPr>
            </w:pPr>
            <w:r>
              <w:rPr>
                <w:sz w:val="20"/>
              </w:rPr>
              <w:t>131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D15A6B" w:rsidP="00A5694F">
            <w:pPr>
              <w:rPr>
                <w:sz w:val="20"/>
              </w:rPr>
            </w:pPr>
            <w:r>
              <w:rPr>
                <w:sz w:val="20"/>
              </w:rPr>
              <w:t>7</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D15A6B">
              <w:rPr>
                <w:sz w:val="20"/>
              </w:rPr>
              <w:t>18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D15A6B">
              <w:rPr>
                <w:sz w:val="20"/>
              </w:rPr>
              <w:t xml:space="preserve"> 18</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D15A6B">
              <w:rPr>
                <w:sz w:val="20"/>
              </w:rPr>
              <w:t>18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D15A6B">
              <w:rPr>
                <w:sz w:val="20"/>
              </w:rPr>
              <w:t>-</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lastRenderedPageBreak/>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D15A6B" w:rsidP="00A5694F">
            <w:pPr>
              <w:rPr>
                <w:sz w:val="20"/>
              </w:rPr>
            </w:pPr>
            <w:r>
              <w:rPr>
                <w:sz w:val="20"/>
              </w:rPr>
              <w:t>1863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DE73AB" w:rsidP="00A5694F">
            <w:pPr>
              <w:rPr>
                <w:sz w:val="20"/>
              </w:rPr>
            </w:pPr>
            <w:r>
              <w:rPr>
                <w:sz w:val="20"/>
              </w:rPr>
              <w:t>1-2 yıl</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1E16C5">
        <w:tc>
          <w:tcPr>
            <w:tcW w:w="5304" w:type="dxa"/>
            <w:shd w:val="clear" w:color="auto" w:fill="auto"/>
          </w:tcPr>
          <w:p w:rsidR="00533426" w:rsidRPr="00D41148" w:rsidRDefault="00E63125">
            <w:pPr>
              <w:rPr>
                <w:b/>
              </w:rPr>
            </w:pPr>
            <w:r w:rsidRPr="00D41148">
              <w:rPr>
                <w:b/>
              </w:rPr>
              <w:t>Unvan</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1E16C5">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23AF2">
            <w:pPr>
              <w:rPr>
                <w:b/>
              </w:rPr>
            </w:pPr>
            <w:r>
              <w:rPr>
                <w:b/>
              </w:rPr>
              <w:t>2</w:t>
            </w:r>
          </w:p>
        </w:tc>
        <w:tc>
          <w:tcPr>
            <w:tcW w:w="1768" w:type="dxa"/>
            <w:shd w:val="clear" w:color="auto" w:fill="auto"/>
          </w:tcPr>
          <w:p w:rsidR="00533426" w:rsidRPr="00D41148" w:rsidRDefault="00523AF2">
            <w:pPr>
              <w:rPr>
                <w:b/>
              </w:rPr>
            </w:pPr>
            <w:r>
              <w:rPr>
                <w:b/>
              </w:rPr>
              <w:t>2</w:t>
            </w:r>
          </w:p>
        </w:tc>
      </w:tr>
      <w:tr w:rsidR="00D5715B" w:rsidRPr="00D41148" w:rsidTr="001E16C5">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23AF2">
            <w:pPr>
              <w:rPr>
                <w:b/>
              </w:rPr>
            </w:pPr>
            <w:r>
              <w:rPr>
                <w:b/>
              </w:rPr>
              <w:t>7</w:t>
            </w:r>
          </w:p>
        </w:tc>
        <w:tc>
          <w:tcPr>
            <w:tcW w:w="1768" w:type="dxa"/>
            <w:shd w:val="clear" w:color="auto" w:fill="auto"/>
          </w:tcPr>
          <w:p w:rsidR="00533426" w:rsidRPr="00D41148" w:rsidRDefault="00523AF2">
            <w:pPr>
              <w:rPr>
                <w:b/>
              </w:rPr>
            </w:pPr>
            <w:r>
              <w:rPr>
                <w:b/>
              </w:rPr>
              <w:t>7</w:t>
            </w:r>
          </w:p>
        </w:tc>
      </w:tr>
      <w:tr w:rsidR="00D5715B" w:rsidRPr="00D41148" w:rsidTr="001E16C5">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r>
      <w:tr w:rsidR="00D5715B" w:rsidRPr="00D41148" w:rsidTr="001E16C5">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r>
      <w:tr w:rsidR="00D5715B" w:rsidRPr="00D41148" w:rsidTr="001E16C5">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r>
      <w:tr w:rsidR="00D5715B" w:rsidRPr="00D41148" w:rsidTr="001E16C5">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523AF2" w:rsidP="00533426">
            <w:pPr>
              <w:rPr>
                <w:b/>
              </w:rPr>
            </w:pPr>
            <w:r>
              <w:rPr>
                <w:b/>
              </w:rPr>
              <w:t>1</w:t>
            </w:r>
          </w:p>
        </w:tc>
        <w:tc>
          <w:tcPr>
            <w:tcW w:w="1768" w:type="dxa"/>
            <w:shd w:val="clear" w:color="auto" w:fill="auto"/>
          </w:tcPr>
          <w:p w:rsidR="00533426" w:rsidRPr="00D41148" w:rsidRDefault="00523AF2" w:rsidP="00533426">
            <w:pPr>
              <w:rPr>
                <w:b/>
              </w:rPr>
            </w:pPr>
            <w:r>
              <w:rPr>
                <w:b/>
              </w:rPr>
              <w:t>2</w:t>
            </w:r>
          </w:p>
        </w:tc>
        <w:tc>
          <w:tcPr>
            <w:tcW w:w="1768" w:type="dxa"/>
            <w:shd w:val="clear" w:color="auto" w:fill="auto"/>
          </w:tcPr>
          <w:p w:rsidR="00533426" w:rsidRPr="00D41148" w:rsidRDefault="00523AF2" w:rsidP="00533426">
            <w:pPr>
              <w:rPr>
                <w:b/>
              </w:rPr>
            </w:pPr>
            <w:r>
              <w:rPr>
                <w:b/>
              </w:rPr>
              <w:t>3</w:t>
            </w:r>
          </w:p>
        </w:tc>
      </w:tr>
      <w:tr w:rsidR="00D5715B" w:rsidRPr="00D41148" w:rsidTr="001E16C5">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r>
      <w:tr w:rsidR="00D5715B" w:rsidRPr="00D41148" w:rsidTr="001E16C5">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523AF2" w:rsidP="00533426">
            <w:pPr>
              <w:rPr>
                <w:b/>
              </w:rPr>
            </w:pPr>
            <w:r>
              <w:rPr>
                <w:b/>
              </w:rPr>
              <w:t>1</w:t>
            </w:r>
          </w:p>
        </w:tc>
        <w:tc>
          <w:tcPr>
            <w:tcW w:w="1768" w:type="dxa"/>
            <w:shd w:val="clear" w:color="auto" w:fill="auto"/>
          </w:tcPr>
          <w:p w:rsidR="00533426" w:rsidRPr="00D41148" w:rsidRDefault="00523AF2" w:rsidP="00533426">
            <w:pPr>
              <w:rPr>
                <w:b/>
              </w:rPr>
            </w:pPr>
            <w:r>
              <w:rPr>
                <w:b/>
              </w:rPr>
              <w:t>11</w:t>
            </w:r>
          </w:p>
        </w:tc>
        <w:tc>
          <w:tcPr>
            <w:tcW w:w="1768" w:type="dxa"/>
            <w:shd w:val="clear" w:color="auto" w:fill="auto"/>
          </w:tcPr>
          <w:p w:rsidR="00533426" w:rsidRPr="00D41148" w:rsidRDefault="00523AF2" w:rsidP="00533426">
            <w:pPr>
              <w:rPr>
                <w:b/>
              </w:rPr>
            </w:pPr>
            <w:r>
              <w:rPr>
                <w:b/>
              </w:rPr>
              <w:t>12</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r w:rsidR="000B624A">
              <w:rPr>
                <w:rFonts w:cs="Calibri"/>
                <w:bCs/>
                <w:color w:val="000000"/>
                <w:szCs w:val="24"/>
              </w:rPr>
              <w:t xml:space="preserve">  </w:t>
            </w:r>
          </w:p>
        </w:tc>
        <w:tc>
          <w:tcPr>
            <w:tcW w:w="527" w:type="pct"/>
            <w:shd w:val="clear" w:color="auto" w:fill="auto"/>
          </w:tcPr>
          <w:p w:rsidR="00E67FCA" w:rsidRPr="00D41148" w:rsidRDefault="00523AF2"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4561F"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D15A6B"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4561F"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64561F" w:rsidP="00D41148">
            <w:pPr>
              <w:tabs>
                <w:tab w:val="left" w:pos="426"/>
              </w:tabs>
              <w:spacing w:after="0"/>
              <w:jc w:val="both"/>
              <w:rPr>
                <w:rFonts w:cs="Calibri"/>
                <w:b/>
                <w:szCs w:val="24"/>
              </w:rPr>
            </w:pPr>
            <w:r>
              <w:rPr>
                <w:rFonts w:cs="Calibri"/>
                <w:b/>
                <w:szCs w:val="24"/>
              </w:rPr>
              <w:t>25 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4561F"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D15A6B"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4561F"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D15A6B"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4561F"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64561F" w:rsidP="00D41148">
            <w:pPr>
              <w:tabs>
                <w:tab w:val="left" w:pos="426"/>
              </w:tabs>
              <w:spacing w:after="0"/>
              <w:jc w:val="both"/>
              <w:rPr>
                <w:rFonts w:cs="Calibri"/>
                <w:b/>
                <w:szCs w:val="24"/>
              </w:rPr>
            </w:pPr>
            <w:r>
              <w:rPr>
                <w:rFonts w:cs="Calibri"/>
                <w:b/>
                <w:szCs w:val="24"/>
              </w:rPr>
              <w:t>25 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4561F"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64561F" w:rsidP="00D41148">
            <w:pPr>
              <w:tabs>
                <w:tab w:val="left" w:pos="426"/>
              </w:tabs>
              <w:spacing w:after="0"/>
              <w:jc w:val="both"/>
              <w:rPr>
                <w:rFonts w:cs="Calibri"/>
                <w:b/>
                <w:szCs w:val="24"/>
              </w:rPr>
            </w:pPr>
            <w:r>
              <w:rPr>
                <w:rFonts w:cs="Calibri"/>
                <w:b/>
                <w:szCs w:val="24"/>
              </w:rPr>
              <w:t>X</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4561F"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64561F" w:rsidP="00D41148">
            <w:pPr>
              <w:tabs>
                <w:tab w:val="left" w:pos="426"/>
              </w:tabs>
              <w:spacing w:after="0"/>
              <w:jc w:val="both"/>
              <w:rPr>
                <w:rFonts w:cs="Calibri"/>
                <w:b/>
                <w:szCs w:val="24"/>
              </w:rPr>
            </w:pPr>
            <w:r>
              <w:rPr>
                <w:rFonts w:cs="Calibri"/>
                <w:b/>
                <w:szCs w:val="24"/>
              </w:rPr>
              <w:t>675,71 M2</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4561F"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D15A6B" w:rsidP="00D41148">
            <w:pPr>
              <w:tabs>
                <w:tab w:val="left" w:pos="426"/>
              </w:tabs>
              <w:spacing w:after="0"/>
              <w:jc w:val="both"/>
              <w:rPr>
                <w:rFonts w:cs="Calibri"/>
                <w:b/>
                <w:szCs w:val="24"/>
              </w:rPr>
            </w:pPr>
            <w:r>
              <w:rPr>
                <w:rFonts w:cs="Calibri"/>
                <w:b/>
                <w:szCs w:val="24"/>
              </w:rPr>
              <w:t>1553,29 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D15A6B" w:rsidP="00D41148">
            <w:pPr>
              <w:tabs>
                <w:tab w:val="left" w:pos="426"/>
              </w:tabs>
              <w:spacing w:after="0"/>
              <w:jc w:val="both"/>
              <w:rPr>
                <w:rFonts w:cs="Calibri"/>
                <w:b/>
                <w:szCs w:val="24"/>
              </w:rPr>
            </w:pPr>
            <w:r>
              <w:rPr>
                <w:rFonts w:cs="Calibri"/>
                <w:b/>
                <w:szCs w:val="24"/>
              </w:rPr>
              <w:t>675,71 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D15A6B" w:rsidP="00D41148">
            <w:pPr>
              <w:tabs>
                <w:tab w:val="left" w:pos="426"/>
              </w:tabs>
              <w:spacing w:after="0"/>
              <w:jc w:val="both"/>
              <w:rPr>
                <w:rFonts w:cs="Calibri"/>
                <w:b/>
                <w:szCs w:val="24"/>
              </w:rPr>
            </w:pPr>
            <w:r>
              <w:rPr>
                <w:rFonts w:cs="Calibri"/>
                <w:b/>
                <w:szCs w:val="24"/>
              </w:rPr>
              <w:t>40 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D15A6B"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64561F"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F31483" w:rsidRDefault="00F31483" w:rsidP="00182608">
      <w:pPr>
        <w:tabs>
          <w:tab w:val="left" w:pos="426"/>
        </w:tabs>
        <w:spacing w:after="0"/>
        <w:jc w:val="both"/>
        <w:rPr>
          <w:rFonts w:cs="Calibri"/>
          <w:b/>
          <w:szCs w:val="24"/>
        </w:rPr>
      </w:pPr>
    </w:p>
    <w:p w:rsidR="00390AA4" w:rsidRPr="00A47F2F" w:rsidRDefault="00E67FCA" w:rsidP="00E67FCA">
      <w:pPr>
        <w:pStyle w:val="Balk3"/>
      </w:pPr>
      <w: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0B624A" w:rsidP="00D41148">
            <w:pPr>
              <w:tabs>
                <w:tab w:val="left" w:pos="426"/>
              </w:tabs>
              <w:spacing w:after="0"/>
              <w:jc w:val="both"/>
              <w:rPr>
                <w:szCs w:val="24"/>
              </w:rPr>
            </w:pPr>
            <w:r>
              <w:rPr>
                <w:szCs w:val="24"/>
              </w:rPr>
              <w:t>3 YAŞ</w:t>
            </w:r>
          </w:p>
        </w:tc>
        <w:tc>
          <w:tcPr>
            <w:tcW w:w="892" w:type="dxa"/>
            <w:shd w:val="clear" w:color="auto" w:fill="auto"/>
          </w:tcPr>
          <w:p w:rsidR="009C6C05" w:rsidRPr="00D41148" w:rsidRDefault="00462A9E" w:rsidP="00D41148">
            <w:pPr>
              <w:tabs>
                <w:tab w:val="left" w:pos="426"/>
              </w:tabs>
              <w:spacing w:after="0"/>
              <w:jc w:val="both"/>
              <w:rPr>
                <w:szCs w:val="24"/>
              </w:rPr>
            </w:pPr>
            <w:r>
              <w:rPr>
                <w:szCs w:val="24"/>
              </w:rPr>
              <w:t>8</w:t>
            </w:r>
          </w:p>
        </w:tc>
        <w:tc>
          <w:tcPr>
            <w:tcW w:w="992" w:type="dxa"/>
            <w:shd w:val="clear" w:color="auto" w:fill="auto"/>
          </w:tcPr>
          <w:p w:rsidR="009C6C05" w:rsidRPr="00D41148" w:rsidRDefault="00462A9E"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9C6C05" w:rsidRPr="00D41148" w:rsidRDefault="00462A9E" w:rsidP="00D41148">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0B624A" w:rsidP="00D41148">
            <w:pPr>
              <w:tabs>
                <w:tab w:val="left" w:pos="426"/>
              </w:tabs>
              <w:spacing w:after="0"/>
              <w:jc w:val="both"/>
              <w:rPr>
                <w:szCs w:val="24"/>
              </w:rPr>
            </w:pPr>
            <w:r>
              <w:rPr>
                <w:szCs w:val="24"/>
              </w:rPr>
              <w:t>4 YAŞ A</w:t>
            </w:r>
          </w:p>
        </w:tc>
        <w:tc>
          <w:tcPr>
            <w:tcW w:w="892" w:type="dxa"/>
            <w:shd w:val="clear" w:color="auto" w:fill="auto"/>
          </w:tcPr>
          <w:p w:rsidR="009C6C05" w:rsidRPr="00D41148" w:rsidRDefault="00462A9E" w:rsidP="00D41148">
            <w:pPr>
              <w:tabs>
                <w:tab w:val="left" w:pos="426"/>
              </w:tabs>
              <w:spacing w:after="0"/>
              <w:jc w:val="both"/>
              <w:rPr>
                <w:szCs w:val="24"/>
              </w:rPr>
            </w:pPr>
            <w:r>
              <w:rPr>
                <w:szCs w:val="24"/>
              </w:rPr>
              <w:t>9</w:t>
            </w:r>
          </w:p>
        </w:tc>
        <w:tc>
          <w:tcPr>
            <w:tcW w:w="992" w:type="dxa"/>
            <w:shd w:val="clear" w:color="auto" w:fill="auto"/>
          </w:tcPr>
          <w:p w:rsidR="009C6C05" w:rsidRPr="00D41148" w:rsidRDefault="00462A9E"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462A9E"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0B624A" w:rsidP="00D41148">
            <w:pPr>
              <w:tabs>
                <w:tab w:val="left" w:pos="426"/>
              </w:tabs>
              <w:spacing w:after="0"/>
              <w:jc w:val="both"/>
              <w:rPr>
                <w:szCs w:val="24"/>
              </w:rPr>
            </w:pPr>
            <w:r>
              <w:rPr>
                <w:szCs w:val="24"/>
              </w:rPr>
              <w:t>4 YAŞ B</w:t>
            </w:r>
          </w:p>
        </w:tc>
        <w:tc>
          <w:tcPr>
            <w:tcW w:w="892" w:type="dxa"/>
            <w:shd w:val="clear" w:color="auto" w:fill="auto"/>
          </w:tcPr>
          <w:p w:rsidR="009C6C05" w:rsidRPr="00D41148" w:rsidRDefault="00462A9E" w:rsidP="00D41148">
            <w:pPr>
              <w:tabs>
                <w:tab w:val="left" w:pos="426"/>
              </w:tabs>
              <w:spacing w:after="0"/>
              <w:jc w:val="both"/>
              <w:rPr>
                <w:szCs w:val="24"/>
              </w:rPr>
            </w:pPr>
            <w:r>
              <w:rPr>
                <w:szCs w:val="24"/>
              </w:rPr>
              <w:t>9</w:t>
            </w:r>
          </w:p>
        </w:tc>
        <w:tc>
          <w:tcPr>
            <w:tcW w:w="992" w:type="dxa"/>
            <w:shd w:val="clear" w:color="auto" w:fill="auto"/>
          </w:tcPr>
          <w:p w:rsidR="009C6C05" w:rsidRPr="00D41148" w:rsidRDefault="00462A9E"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C6C05" w:rsidRPr="00D41148" w:rsidRDefault="00462A9E"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0B624A" w:rsidP="00D41148">
            <w:pPr>
              <w:tabs>
                <w:tab w:val="left" w:pos="426"/>
              </w:tabs>
              <w:spacing w:after="0"/>
              <w:jc w:val="both"/>
              <w:rPr>
                <w:szCs w:val="24"/>
              </w:rPr>
            </w:pPr>
            <w:r>
              <w:rPr>
                <w:szCs w:val="24"/>
              </w:rPr>
              <w:t>5 YAŞ A</w:t>
            </w:r>
          </w:p>
        </w:tc>
        <w:tc>
          <w:tcPr>
            <w:tcW w:w="892" w:type="dxa"/>
            <w:shd w:val="clear" w:color="auto" w:fill="auto"/>
          </w:tcPr>
          <w:p w:rsidR="009C6C05" w:rsidRPr="00D41148" w:rsidRDefault="00462A9E" w:rsidP="00D41148">
            <w:pPr>
              <w:tabs>
                <w:tab w:val="left" w:pos="426"/>
              </w:tabs>
              <w:spacing w:after="0"/>
              <w:jc w:val="both"/>
              <w:rPr>
                <w:szCs w:val="24"/>
              </w:rPr>
            </w:pPr>
            <w:r>
              <w:rPr>
                <w:szCs w:val="24"/>
              </w:rPr>
              <w:t>9</w:t>
            </w:r>
          </w:p>
        </w:tc>
        <w:tc>
          <w:tcPr>
            <w:tcW w:w="992" w:type="dxa"/>
            <w:shd w:val="clear" w:color="auto" w:fill="auto"/>
          </w:tcPr>
          <w:p w:rsidR="009C6C05" w:rsidRPr="00D41148" w:rsidRDefault="00462A9E"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462A9E"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0B624A" w:rsidP="00D41148">
            <w:pPr>
              <w:tabs>
                <w:tab w:val="left" w:pos="426"/>
              </w:tabs>
              <w:spacing w:after="0"/>
              <w:jc w:val="both"/>
              <w:rPr>
                <w:szCs w:val="24"/>
              </w:rPr>
            </w:pPr>
            <w:r>
              <w:rPr>
                <w:szCs w:val="24"/>
              </w:rPr>
              <w:t>5 YAŞ B</w:t>
            </w:r>
          </w:p>
        </w:tc>
        <w:tc>
          <w:tcPr>
            <w:tcW w:w="892" w:type="dxa"/>
            <w:shd w:val="clear" w:color="auto" w:fill="auto"/>
          </w:tcPr>
          <w:p w:rsidR="009C6C05" w:rsidRPr="00D41148" w:rsidRDefault="00462A9E" w:rsidP="00D41148">
            <w:pPr>
              <w:tabs>
                <w:tab w:val="left" w:pos="426"/>
              </w:tabs>
              <w:spacing w:after="0"/>
              <w:jc w:val="both"/>
              <w:rPr>
                <w:szCs w:val="24"/>
              </w:rPr>
            </w:pPr>
            <w:r>
              <w:rPr>
                <w:szCs w:val="24"/>
              </w:rPr>
              <w:t>9</w:t>
            </w:r>
          </w:p>
        </w:tc>
        <w:tc>
          <w:tcPr>
            <w:tcW w:w="992" w:type="dxa"/>
            <w:shd w:val="clear" w:color="auto" w:fill="auto"/>
          </w:tcPr>
          <w:p w:rsidR="009C6C05" w:rsidRPr="00D41148" w:rsidRDefault="00462A9E"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462A9E"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0B624A" w:rsidP="00D41148">
            <w:pPr>
              <w:tabs>
                <w:tab w:val="left" w:pos="426"/>
              </w:tabs>
              <w:spacing w:after="0"/>
              <w:jc w:val="both"/>
              <w:rPr>
                <w:szCs w:val="24"/>
              </w:rPr>
            </w:pPr>
            <w:r>
              <w:rPr>
                <w:szCs w:val="24"/>
              </w:rPr>
              <w:t>5 YAŞ C</w:t>
            </w:r>
          </w:p>
        </w:tc>
        <w:tc>
          <w:tcPr>
            <w:tcW w:w="892" w:type="dxa"/>
            <w:shd w:val="clear" w:color="auto" w:fill="auto"/>
          </w:tcPr>
          <w:p w:rsidR="009C6C05" w:rsidRPr="00D41148" w:rsidRDefault="00462A9E" w:rsidP="00D41148">
            <w:pPr>
              <w:tabs>
                <w:tab w:val="left" w:pos="426"/>
              </w:tabs>
              <w:spacing w:after="0"/>
              <w:jc w:val="both"/>
              <w:rPr>
                <w:szCs w:val="24"/>
              </w:rPr>
            </w:pPr>
            <w:r>
              <w:rPr>
                <w:szCs w:val="24"/>
              </w:rPr>
              <w:t>8</w:t>
            </w:r>
          </w:p>
        </w:tc>
        <w:tc>
          <w:tcPr>
            <w:tcW w:w="992" w:type="dxa"/>
            <w:shd w:val="clear" w:color="auto" w:fill="auto"/>
          </w:tcPr>
          <w:p w:rsidR="009C6C05" w:rsidRPr="00D41148" w:rsidRDefault="00462A9E"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462A9E"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0B624A" w:rsidP="00D41148">
            <w:pPr>
              <w:tabs>
                <w:tab w:val="left" w:pos="426"/>
              </w:tabs>
              <w:spacing w:after="0"/>
              <w:jc w:val="both"/>
              <w:rPr>
                <w:szCs w:val="24"/>
              </w:rPr>
            </w:pPr>
            <w:r>
              <w:rPr>
                <w:szCs w:val="24"/>
              </w:rPr>
              <w:t>5 YAŞ D</w:t>
            </w:r>
          </w:p>
        </w:tc>
        <w:tc>
          <w:tcPr>
            <w:tcW w:w="892" w:type="dxa"/>
            <w:shd w:val="clear" w:color="auto" w:fill="auto"/>
          </w:tcPr>
          <w:p w:rsidR="009C6C05" w:rsidRPr="00D41148" w:rsidRDefault="00462A9E" w:rsidP="00D41148">
            <w:pPr>
              <w:tabs>
                <w:tab w:val="left" w:pos="426"/>
              </w:tabs>
              <w:spacing w:after="0"/>
              <w:jc w:val="both"/>
              <w:rPr>
                <w:szCs w:val="24"/>
              </w:rPr>
            </w:pPr>
            <w:r>
              <w:rPr>
                <w:szCs w:val="24"/>
              </w:rPr>
              <w:t>10</w:t>
            </w:r>
          </w:p>
        </w:tc>
        <w:tc>
          <w:tcPr>
            <w:tcW w:w="992" w:type="dxa"/>
            <w:shd w:val="clear" w:color="auto" w:fill="auto"/>
          </w:tcPr>
          <w:p w:rsidR="009C6C05" w:rsidRPr="00D41148" w:rsidRDefault="00462A9E"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462A9E"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AB0307" w:rsidRDefault="001E16C5" w:rsidP="00E67FCA">
      <w:pPr>
        <w:tabs>
          <w:tab w:val="left" w:pos="426"/>
        </w:tabs>
        <w:spacing w:after="0"/>
        <w:jc w:val="both"/>
        <w:rPr>
          <w:szCs w:val="24"/>
        </w:rPr>
      </w:pPr>
      <w:r>
        <w:rPr>
          <w:szCs w:val="24"/>
        </w:rPr>
        <w:t xml:space="preserve"> </w:t>
      </w:r>
    </w:p>
    <w:p w:rsidR="00AB0307" w:rsidRDefault="00AB0307" w:rsidP="00E67FCA">
      <w:pPr>
        <w:tabs>
          <w:tab w:val="left" w:pos="426"/>
        </w:tabs>
        <w:spacing w:after="0"/>
        <w:jc w:val="both"/>
        <w:rPr>
          <w:szCs w:val="24"/>
        </w:rPr>
      </w:pPr>
    </w:p>
    <w:p w:rsidR="00AB0307" w:rsidRDefault="00AB0307" w:rsidP="00E67FCA">
      <w:pPr>
        <w:tabs>
          <w:tab w:val="left" w:pos="426"/>
        </w:tabs>
        <w:spacing w:after="0"/>
        <w:jc w:val="both"/>
        <w:rPr>
          <w:szCs w:val="24"/>
        </w:rPr>
      </w:pPr>
    </w:p>
    <w:p w:rsidR="00AB0307" w:rsidRDefault="00AB0307" w:rsidP="00E67FCA">
      <w:pPr>
        <w:tabs>
          <w:tab w:val="left" w:pos="426"/>
        </w:tabs>
        <w:spacing w:after="0"/>
        <w:jc w:val="both"/>
        <w:rPr>
          <w:szCs w:val="24"/>
        </w:rPr>
      </w:pPr>
    </w:p>
    <w:p w:rsidR="00AB0307" w:rsidRDefault="00AB0307" w:rsidP="00E67FCA">
      <w:pPr>
        <w:tabs>
          <w:tab w:val="left" w:pos="426"/>
        </w:tabs>
        <w:spacing w:after="0"/>
        <w:jc w:val="both"/>
        <w:rPr>
          <w:szCs w:val="24"/>
        </w:rPr>
      </w:pPr>
    </w:p>
    <w:p w:rsidR="001E16C5" w:rsidRDefault="001E16C5" w:rsidP="00E67FCA">
      <w:pPr>
        <w:tabs>
          <w:tab w:val="left" w:pos="426"/>
        </w:tabs>
        <w:spacing w:after="0"/>
        <w:jc w:val="both"/>
        <w:rPr>
          <w:szCs w:val="24"/>
        </w:rPr>
      </w:pPr>
    </w:p>
    <w:p w:rsidR="00AB0307" w:rsidRDefault="00AB0307" w:rsidP="00E67FCA">
      <w:pPr>
        <w:tabs>
          <w:tab w:val="left" w:pos="426"/>
        </w:tabs>
        <w:spacing w:after="0"/>
        <w:jc w:val="both"/>
        <w:rPr>
          <w:szCs w:val="24"/>
        </w:rPr>
      </w:pPr>
    </w:p>
    <w:p w:rsidR="00AB0307" w:rsidRDefault="00AB0307" w:rsidP="00E67FCA">
      <w:pPr>
        <w:tabs>
          <w:tab w:val="left" w:pos="426"/>
        </w:tabs>
        <w:spacing w:after="0"/>
        <w:jc w:val="both"/>
        <w:rPr>
          <w:szCs w:val="24"/>
        </w:rPr>
      </w:pPr>
    </w:p>
    <w:p w:rsidR="00AB0307" w:rsidRDefault="00AB0307" w:rsidP="00E67FCA">
      <w:pPr>
        <w:tabs>
          <w:tab w:val="left" w:pos="426"/>
        </w:tabs>
        <w:spacing w:after="0"/>
        <w:jc w:val="both"/>
        <w:rPr>
          <w:szCs w:val="24"/>
        </w:rPr>
      </w:pPr>
    </w:p>
    <w:p w:rsidR="009C6C05" w:rsidRDefault="009C6C05" w:rsidP="009C6C05">
      <w:pPr>
        <w:pStyle w:val="Balk3"/>
      </w:pPr>
      <w: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523AF2" w:rsidP="009C6C05">
            <w:r>
              <w:t>-</w:t>
            </w:r>
          </w:p>
        </w:tc>
        <w:tc>
          <w:tcPr>
            <w:tcW w:w="4715" w:type="dxa"/>
            <w:shd w:val="clear" w:color="auto" w:fill="auto"/>
          </w:tcPr>
          <w:p w:rsidR="009C6C05" w:rsidRDefault="009C6C05" w:rsidP="009C6C05">
            <w:r>
              <w:t>TV Sayısı</w:t>
            </w:r>
          </w:p>
        </w:tc>
        <w:tc>
          <w:tcPr>
            <w:tcW w:w="2358" w:type="dxa"/>
            <w:shd w:val="clear" w:color="auto" w:fill="auto"/>
          </w:tcPr>
          <w:p w:rsidR="009C6C05" w:rsidRDefault="00523AF2" w:rsidP="009C6C05">
            <w:r>
              <w:t>2</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523AF2" w:rsidP="009C6C05">
            <w:r>
              <w:t>8</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523AF2" w:rsidP="009C6C05">
            <w:r>
              <w:t>2</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523AF2" w:rsidP="009C6C05">
            <w:r>
              <w:t>1</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523AF2"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0B624A"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9C6C05" w:rsidP="009C6C05"/>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AB0307" w:rsidRDefault="00AB0307" w:rsidP="009C6C05"/>
    <w:p w:rsidR="00AB0307" w:rsidRDefault="00AB0307" w:rsidP="009C6C05"/>
    <w:p w:rsidR="00AB0307" w:rsidRDefault="00AB0307" w:rsidP="009C6C05"/>
    <w:p w:rsidR="00AB0307" w:rsidRDefault="00AB0307" w:rsidP="009C6C05"/>
    <w:p w:rsidR="00AB0307" w:rsidRDefault="00AB0307" w:rsidP="009C6C05"/>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462A9E" w:rsidP="009C6C05">
            <w:r>
              <w:t>66400</w:t>
            </w:r>
          </w:p>
        </w:tc>
        <w:tc>
          <w:tcPr>
            <w:tcW w:w="2357" w:type="dxa"/>
            <w:shd w:val="clear" w:color="auto" w:fill="auto"/>
          </w:tcPr>
          <w:p w:rsidR="004962D0" w:rsidRDefault="00462A9E" w:rsidP="009C6C05">
            <w:r>
              <w:t>66400</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462A9E" w:rsidP="009C6C05">
            <w:r>
              <w:t>94800</w:t>
            </w:r>
          </w:p>
        </w:tc>
        <w:tc>
          <w:tcPr>
            <w:tcW w:w="2357" w:type="dxa"/>
            <w:shd w:val="clear" w:color="auto" w:fill="auto"/>
          </w:tcPr>
          <w:p w:rsidR="004962D0" w:rsidRDefault="00462A9E" w:rsidP="009C6C05">
            <w:r>
              <w:t>124363</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713289"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w:t>
      </w:r>
      <w:r w:rsidR="001E16C5">
        <w:t>verilmiştir:</w:t>
      </w:r>
      <w:r>
        <w:t xml:space="preserve"> </w:t>
      </w:r>
    </w:p>
    <w:p w:rsidR="00A07F48" w:rsidRDefault="00373590" w:rsidP="00373590">
      <w:pPr>
        <w:pStyle w:val="Balk3"/>
        <w:rPr>
          <w:szCs w:val="24"/>
        </w:rPr>
      </w:pPr>
      <w:r>
        <w:rPr>
          <w:szCs w:val="24"/>
        </w:rPr>
        <w:lastRenderedPageBreak/>
        <w:t>Öğretmen Anketi Sonuçları:</w:t>
      </w:r>
    </w:p>
    <w:p w:rsidR="00DE73AB" w:rsidRDefault="00DE73AB" w:rsidP="001E16C5">
      <w:pPr>
        <w:ind w:firstLine="708"/>
        <w:rPr>
          <w:rFonts w:ascii="Times New Roman" w:hAnsi="Times New Roman"/>
          <w:szCs w:val="24"/>
        </w:rPr>
      </w:pPr>
      <w:r w:rsidRPr="001E16C5">
        <w:rPr>
          <w:rFonts w:ascii="Times New Roman" w:hAnsi="Times New Roman"/>
          <w:szCs w:val="24"/>
        </w:rPr>
        <w:t xml:space="preserve">Kurumda çalışan öğretmenlerimiz genel anlamda </w:t>
      </w:r>
      <w:r w:rsidR="001E16C5" w:rsidRPr="001E16C5">
        <w:rPr>
          <w:rFonts w:ascii="Times New Roman" w:hAnsi="Times New Roman"/>
          <w:szCs w:val="24"/>
        </w:rPr>
        <w:t>idare, çalışan</w:t>
      </w:r>
      <w:r w:rsidRPr="001E16C5">
        <w:rPr>
          <w:rFonts w:ascii="Times New Roman" w:hAnsi="Times New Roman"/>
          <w:szCs w:val="24"/>
        </w:rPr>
        <w:t>, okul donanımdan memnun, kendilerini okulun değer</w:t>
      </w:r>
      <w:r w:rsidR="00F31483">
        <w:rPr>
          <w:rFonts w:ascii="Times New Roman" w:hAnsi="Times New Roman"/>
          <w:szCs w:val="24"/>
        </w:rPr>
        <w:t xml:space="preserve">li birer üyesi olarak görmekte </w:t>
      </w:r>
      <w:r w:rsidRPr="001E16C5">
        <w:rPr>
          <w:rFonts w:ascii="Times New Roman" w:hAnsi="Times New Roman"/>
          <w:szCs w:val="24"/>
        </w:rPr>
        <w:t>ve alanları ile ilgili yenilik ve gelişimleri takip etmektedir. Bununla birlikte okulumuzda kendilerine ait kullanıma tahsis edilmiş bir alanın olmayışı,  teknik araç ve gereç yönünden kısmen yetersizliğin olduğunu belirtmişlerdir.</w:t>
      </w:r>
    </w:p>
    <w:p w:rsidR="002A499C" w:rsidRPr="00431961" w:rsidRDefault="002A499C" w:rsidP="002A499C">
      <w:pPr>
        <w:pStyle w:val="GvdeMetni2"/>
        <w:rPr>
          <w:rFonts w:ascii="Times New Roman" w:hAnsi="Times New Roman"/>
        </w:rPr>
      </w:pPr>
      <w:r w:rsidRPr="00431961">
        <w:rPr>
          <w:rFonts w:ascii="Times New Roman" w:hAnsi="Times New Roman"/>
        </w:rPr>
        <w:t xml:space="preserve">                                                                                </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7229"/>
        <w:gridCol w:w="1418"/>
        <w:gridCol w:w="1275"/>
        <w:gridCol w:w="1276"/>
        <w:gridCol w:w="1134"/>
        <w:gridCol w:w="1237"/>
      </w:tblGrid>
      <w:tr w:rsidR="002A499C" w:rsidRPr="00431961" w:rsidTr="00617289">
        <w:trPr>
          <w:trHeight w:val="260"/>
        </w:trPr>
        <w:tc>
          <w:tcPr>
            <w:tcW w:w="992" w:type="dxa"/>
            <w:vMerge w:val="restart"/>
            <w:vAlign w:val="center"/>
          </w:tcPr>
          <w:p w:rsidR="002A499C" w:rsidRPr="004C5B21" w:rsidRDefault="002A499C" w:rsidP="00617289">
            <w:pPr>
              <w:pStyle w:val="GvdeMetni2"/>
              <w:jc w:val="center"/>
              <w:rPr>
                <w:rFonts w:ascii="Times New Roman" w:hAnsi="Times New Roman"/>
                <w:b/>
              </w:rPr>
            </w:pPr>
            <w:r w:rsidRPr="004C5B21">
              <w:rPr>
                <w:rFonts w:ascii="Times New Roman" w:hAnsi="Times New Roman"/>
                <w:b/>
              </w:rPr>
              <w:t>Sıra No</w:t>
            </w:r>
          </w:p>
        </w:tc>
        <w:tc>
          <w:tcPr>
            <w:tcW w:w="7229" w:type="dxa"/>
            <w:vMerge w:val="restart"/>
            <w:shd w:val="clear" w:color="auto" w:fill="auto"/>
            <w:vAlign w:val="center"/>
          </w:tcPr>
          <w:p w:rsidR="002A499C" w:rsidRPr="004C5B21" w:rsidRDefault="002A499C" w:rsidP="00617289">
            <w:pPr>
              <w:pStyle w:val="GvdeMetni2"/>
              <w:jc w:val="center"/>
              <w:rPr>
                <w:rFonts w:ascii="Times New Roman" w:hAnsi="Times New Roman"/>
                <w:b/>
              </w:rPr>
            </w:pPr>
            <w:r w:rsidRPr="004C5B21">
              <w:rPr>
                <w:rFonts w:ascii="Times New Roman" w:hAnsi="Times New Roman"/>
                <w:b/>
              </w:rPr>
              <w:t>MADDELER</w:t>
            </w:r>
          </w:p>
        </w:tc>
        <w:tc>
          <w:tcPr>
            <w:tcW w:w="6340" w:type="dxa"/>
            <w:gridSpan w:val="5"/>
            <w:shd w:val="clear" w:color="auto" w:fill="auto"/>
          </w:tcPr>
          <w:p w:rsidR="002A499C" w:rsidRPr="004C5B21" w:rsidRDefault="002A499C" w:rsidP="00617289">
            <w:pPr>
              <w:pStyle w:val="GvdeMetni2"/>
              <w:jc w:val="center"/>
              <w:rPr>
                <w:rFonts w:ascii="Times New Roman" w:hAnsi="Times New Roman"/>
                <w:b/>
              </w:rPr>
            </w:pPr>
            <w:r w:rsidRPr="004C5B21">
              <w:rPr>
                <w:rFonts w:ascii="Times New Roman" w:hAnsi="Times New Roman"/>
                <w:b/>
              </w:rPr>
              <w:t>KATILMA DERECESİ</w:t>
            </w:r>
          </w:p>
        </w:tc>
      </w:tr>
      <w:tr w:rsidR="002A499C" w:rsidRPr="00431961" w:rsidTr="00617289">
        <w:trPr>
          <w:cantSplit/>
          <w:trHeight w:val="1807"/>
        </w:trPr>
        <w:tc>
          <w:tcPr>
            <w:tcW w:w="992" w:type="dxa"/>
            <w:vMerge/>
          </w:tcPr>
          <w:p w:rsidR="002A499C" w:rsidRPr="004C5B21" w:rsidRDefault="002A499C" w:rsidP="00617289">
            <w:pPr>
              <w:pStyle w:val="GvdeMetni2"/>
              <w:rPr>
                <w:rFonts w:ascii="Times New Roman" w:hAnsi="Times New Roman"/>
                <w:b/>
              </w:rPr>
            </w:pPr>
          </w:p>
        </w:tc>
        <w:tc>
          <w:tcPr>
            <w:tcW w:w="7229" w:type="dxa"/>
            <w:vMerge/>
            <w:shd w:val="clear" w:color="auto" w:fill="auto"/>
          </w:tcPr>
          <w:p w:rsidR="002A499C" w:rsidRPr="004C5B21" w:rsidRDefault="002A499C" w:rsidP="00617289">
            <w:pPr>
              <w:pStyle w:val="GvdeMetni2"/>
              <w:rPr>
                <w:rFonts w:ascii="Times New Roman" w:hAnsi="Times New Roman"/>
                <w:b/>
              </w:rPr>
            </w:pPr>
          </w:p>
        </w:tc>
        <w:tc>
          <w:tcPr>
            <w:tcW w:w="1418" w:type="dxa"/>
            <w:shd w:val="clear" w:color="auto" w:fill="auto"/>
            <w:textDirection w:val="tbRl"/>
          </w:tcPr>
          <w:p w:rsidR="002A499C" w:rsidRPr="004C5B21" w:rsidRDefault="002A499C" w:rsidP="00617289">
            <w:pPr>
              <w:pStyle w:val="GvdeMetni2"/>
              <w:ind w:left="113" w:right="113"/>
              <w:rPr>
                <w:rFonts w:ascii="Times New Roman" w:hAnsi="Times New Roman"/>
                <w:b/>
              </w:rPr>
            </w:pPr>
            <w:r w:rsidRPr="004C5B21">
              <w:rPr>
                <w:rFonts w:ascii="Times New Roman" w:hAnsi="Times New Roman"/>
                <w:b/>
              </w:rPr>
              <w:t>Kesinlikle Katılıyorum</w:t>
            </w:r>
          </w:p>
        </w:tc>
        <w:tc>
          <w:tcPr>
            <w:tcW w:w="1275" w:type="dxa"/>
            <w:shd w:val="clear" w:color="auto" w:fill="auto"/>
            <w:textDirection w:val="tbRl"/>
          </w:tcPr>
          <w:p w:rsidR="002A499C" w:rsidRPr="004C5B21" w:rsidRDefault="002A499C" w:rsidP="00617289">
            <w:pPr>
              <w:pStyle w:val="GvdeMetni2"/>
              <w:ind w:left="113" w:right="113"/>
              <w:rPr>
                <w:rFonts w:ascii="Times New Roman" w:hAnsi="Times New Roman"/>
                <w:b/>
              </w:rPr>
            </w:pPr>
            <w:r w:rsidRPr="004C5B21">
              <w:rPr>
                <w:rFonts w:ascii="Times New Roman" w:hAnsi="Times New Roman"/>
                <w:b/>
              </w:rPr>
              <w:t>Katılıyorum</w:t>
            </w:r>
          </w:p>
        </w:tc>
        <w:tc>
          <w:tcPr>
            <w:tcW w:w="1276" w:type="dxa"/>
            <w:shd w:val="clear" w:color="auto" w:fill="auto"/>
            <w:textDirection w:val="tbRl"/>
          </w:tcPr>
          <w:p w:rsidR="002A499C" w:rsidRPr="004C5B21" w:rsidRDefault="002A499C" w:rsidP="00617289">
            <w:pPr>
              <w:pStyle w:val="GvdeMetni2"/>
              <w:ind w:left="113" w:right="113"/>
              <w:rPr>
                <w:rFonts w:ascii="Times New Roman" w:hAnsi="Times New Roman"/>
                <w:b/>
              </w:rPr>
            </w:pPr>
            <w:r w:rsidRPr="004C5B21">
              <w:rPr>
                <w:rFonts w:ascii="Times New Roman" w:hAnsi="Times New Roman"/>
                <w:b/>
              </w:rPr>
              <w:t>Kararsızım</w:t>
            </w:r>
          </w:p>
        </w:tc>
        <w:tc>
          <w:tcPr>
            <w:tcW w:w="1134" w:type="dxa"/>
            <w:shd w:val="clear" w:color="auto" w:fill="auto"/>
            <w:textDirection w:val="tbRl"/>
          </w:tcPr>
          <w:p w:rsidR="002A499C" w:rsidRPr="004C5B21" w:rsidRDefault="002A499C" w:rsidP="00617289">
            <w:pPr>
              <w:pStyle w:val="GvdeMetni2"/>
              <w:ind w:left="113" w:right="113"/>
              <w:rPr>
                <w:rFonts w:ascii="Times New Roman" w:hAnsi="Times New Roman"/>
                <w:b/>
              </w:rPr>
            </w:pPr>
            <w:r w:rsidRPr="004C5B21">
              <w:rPr>
                <w:rFonts w:ascii="Times New Roman" w:hAnsi="Times New Roman"/>
                <w:b/>
              </w:rPr>
              <w:t>Kısmen Katılıyorum</w:t>
            </w:r>
          </w:p>
        </w:tc>
        <w:tc>
          <w:tcPr>
            <w:tcW w:w="1237" w:type="dxa"/>
            <w:shd w:val="clear" w:color="auto" w:fill="auto"/>
            <w:textDirection w:val="tbRl"/>
          </w:tcPr>
          <w:p w:rsidR="002A499C" w:rsidRPr="004C5B21" w:rsidRDefault="002A499C" w:rsidP="00617289">
            <w:pPr>
              <w:pStyle w:val="GvdeMetni2"/>
              <w:ind w:left="113" w:right="113"/>
              <w:rPr>
                <w:rFonts w:ascii="Times New Roman" w:hAnsi="Times New Roman"/>
                <w:b/>
              </w:rPr>
            </w:pPr>
            <w:r w:rsidRPr="004C5B21">
              <w:rPr>
                <w:rFonts w:ascii="Times New Roman" w:hAnsi="Times New Roman"/>
                <w:b/>
              </w:rPr>
              <w:t>Katılmıyorum</w:t>
            </w:r>
          </w:p>
        </w:tc>
      </w:tr>
      <w:tr w:rsidR="002A499C" w:rsidRPr="00431961" w:rsidTr="00617289">
        <w:trPr>
          <w:trHeight w:val="234"/>
        </w:trPr>
        <w:tc>
          <w:tcPr>
            <w:tcW w:w="992" w:type="dxa"/>
            <w:vAlign w:val="center"/>
          </w:tcPr>
          <w:p w:rsidR="002A499C" w:rsidRPr="004C5B21" w:rsidRDefault="002A499C" w:rsidP="00617289">
            <w:pPr>
              <w:pStyle w:val="GvdeMetni2"/>
              <w:jc w:val="center"/>
              <w:rPr>
                <w:rFonts w:ascii="Times New Roman" w:hAnsi="Times New Roman"/>
                <w:b/>
              </w:rPr>
            </w:pPr>
            <w:r w:rsidRPr="004C5B21">
              <w:rPr>
                <w:rFonts w:ascii="Times New Roman" w:hAnsi="Times New Roman"/>
                <w:b/>
              </w:rPr>
              <w:t>1</w:t>
            </w:r>
          </w:p>
        </w:tc>
        <w:tc>
          <w:tcPr>
            <w:tcW w:w="7229" w:type="dxa"/>
            <w:shd w:val="clear" w:color="auto" w:fill="auto"/>
          </w:tcPr>
          <w:p w:rsidR="002A499C" w:rsidRPr="00431961" w:rsidRDefault="002A499C" w:rsidP="00617289">
            <w:pPr>
              <w:shd w:val="clear" w:color="auto" w:fill="FFFFFF"/>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1418" w:type="dxa"/>
            <w:shd w:val="clear" w:color="auto" w:fill="auto"/>
          </w:tcPr>
          <w:p w:rsidR="002A499C" w:rsidRDefault="002A499C" w:rsidP="00617289">
            <w:r w:rsidRPr="007D7759">
              <w:rPr>
                <w:rFonts w:ascii="Times New Roman" w:hAnsi="Times New Roman"/>
              </w:rPr>
              <w:t>%</w:t>
            </w:r>
            <w:r>
              <w:t>71,42</w:t>
            </w:r>
          </w:p>
        </w:tc>
        <w:tc>
          <w:tcPr>
            <w:tcW w:w="1275" w:type="dxa"/>
            <w:shd w:val="clear" w:color="auto" w:fill="auto"/>
          </w:tcPr>
          <w:p w:rsidR="002A499C" w:rsidRDefault="002A499C" w:rsidP="00617289">
            <w:r w:rsidRPr="007D7759">
              <w:rPr>
                <w:rFonts w:ascii="Times New Roman" w:hAnsi="Times New Roman"/>
              </w:rPr>
              <w:t>%</w:t>
            </w:r>
            <w:r>
              <w:t>27,58</w:t>
            </w:r>
          </w:p>
        </w:tc>
        <w:tc>
          <w:tcPr>
            <w:tcW w:w="1276" w:type="dxa"/>
            <w:shd w:val="clear" w:color="auto" w:fill="auto"/>
          </w:tcPr>
          <w:p w:rsidR="002A499C" w:rsidRDefault="002A499C" w:rsidP="00617289"/>
        </w:tc>
        <w:tc>
          <w:tcPr>
            <w:tcW w:w="1134" w:type="dxa"/>
            <w:shd w:val="clear" w:color="auto" w:fill="auto"/>
          </w:tcPr>
          <w:p w:rsidR="002A499C" w:rsidRDefault="002A499C" w:rsidP="00617289"/>
        </w:tc>
        <w:tc>
          <w:tcPr>
            <w:tcW w:w="1237" w:type="dxa"/>
            <w:shd w:val="clear" w:color="auto" w:fill="auto"/>
          </w:tcPr>
          <w:p w:rsidR="002A499C" w:rsidRDefault="002A499C" w:rsidP="00617289"/>
        </w:tc>
      </w:tr>
      <w:tr w:rsidR="002A499C" w:rsidRPr="00431961" w:rsidTr="00617289">
        <w:trPr>
          <w:trHeight w:val="260"/>
        </w:trPr>
        <w:tc>
          <w:tcPr>
            <w:tcW w:w="992" w:type="dxa"/>
            <w:vAlign w:val="center"/>
          </w:tcPr>
          <w:p w:rsidR="002A499C" w:rsidRPr="004C5B21" w:rsidRDefault="002A499C" w:rsidP="00617289">
            <w:pPr>
              <w:pStyle w:val="GvdeMetni2"/>
              <w:jc w:val="center"/>
              <w:rPr>
                <w:rFonts w:ascii="Times New Roman" w:hAnsi="Times New Roman"/>
                <w:b/>
              </w:rPr>
            </w:pPr>
            <w:r w:rsidRPr="004C5B21">
              <w:rPr>
                <w:rFonts w:ascii="Times New Roman" w:hAnsi="Times New Roman"/>
                <w:b/>
              </w:rPr>
              <w:t>2</w:t>
            </w:r>
          </w:p>
        </w:tc>
        <w:tc>
          <w:tcPr>
            <w:tcW w:w="7229" w:type="dxa"/>
            <w:shd w:val="clear" w:color="auto" w:fill="auto"/>
          </w:tcPr>
          <w:p w:rsidR="002A499C" w:rsidRPr="00431961" w:rsidRDefault="002A499C" w:rsidP="00617289">
            <w:pPr>
              <w:shd w:val="clear" w:color="auto" w:fill="FFFFFF"/>
            </w:pPr>
            <w:r w:rsidRPr="00431961">
              <w:t>Kurumdaki tüm duyurular çalışanlara zamanında iletilir</w:t>
            </w:r>
            <w:r>
              <w:t>.</w:t>
            </w:r>
          </w:p>
        </w:tc>
        <w:tc>
          <w:tcPr>
            <w:tcW w:w="1418" w:type="dxa"/>
            <w:shd w:val="clear" w:color="auto" w:fill="auto"/>
          </w:tcPr>
          <w:p w:rsidR="002A499C" w:rsidRDefault="002A499C" w:rsidP="00617289">
            <w:r w:rsidRPr="007D7759">
              <w:rPr>
                <w:rFonts w:ascii="Times New Roman" w:hAnsi="Times New Roman"/>
              </w:rPr>
              <w:t>%</w:t>
            </w:r>
            <w:r>
              <w:t>71,42</w:t>
            </w:r>
          </w:p>
        </w:tc>
        <w:tc>
          <w:tcPr>
            <w:tcW w:w="1275" w:type="dxa"/>
            <w:shd w:val="clear" w:color="auto" w:fill="auto"/>
          </w:tcPr>
          <w:p w:rsidR="002A499C" w:rsidRDefault="002A499C" w:rsidP="00617289">
            <w:r w:rsidRPr="007D7759">
              <w:rPr>
                <w:rFonts w:ascii="Times New Roman" w:hAnsi="Times New Roman"/>
              </w:rPr>
              <w:t>%</w:t>
            </w:r>
            <w:r>
              <w:t>13,79</w:t>
            </w:r>
          </w:p>
        </w:tc>
        <w:tc>
          <w:tcPr>
            <w:tcW w:w="1276" w:type="dxa"/>
            <w:shd w:val="clear" w:color="auto" w:fill="auto"/>
          </w:tcPr>
          <w:p w:rsidR="002A499C" w:rsidRDefault="002A499C" w:rsidP="00617289"/>
        </w:tc>
        <w:tc>
          <w:tcPr>
            <w:tcW w:w="1134" w:type="dxa"/>
            <w:shd w:val="clear" w:color="auto" w:fill="auto"/>
          </w:tcPr>
          <w:p w:rsidR="002A499C" w:rsidRDefault="002A499C" w:rsidP="00617289">
            <w:r w:rsidRPr="007D7759">
              <w:rPr>
                <w:rFonts w:ascii="Times New Roman" w:hAnsi="Times New Roman"/>
              </w:rPr>
              <w:t>%</w:t>
            </w:r>
            <w:r>
              <w:t>13,79</w:t>
            </w:r>
          </w:p>
        </w:tc>
        <w:tc>
          <w:tcPr>
            <w:tcW w:w="1237" w:type="dxa"/>
            <w:shd w:val="clear" w:color="auto" w:fill="auto"/>
          </w:tcPr>
          <w:p w:rsidR="002A499C" w:rsidRDefault="002A499C" w:rsidP="00617289"/>
        </w:tc>
      </w:tr>
      <w:tr w:rsidR="002A499C" w:rsidRPr="00431961" w:rsidTr="00617289">
        <w:trPr>
          <w:trHeight w:val="282"/>
        </w:trPr>
        <w:tc>
          <w:tcPr>
            <w:tcW w:w="992" w:type="dxa"/>
            <w:vAlign w:val="center"/>
          </w:tcPr>
          <w:p w:rsidR="002A499C" w:rsidRPr="004C5B21" w:rsidRDefault="002A499C" w:rsidP="00617289">
            <w:pPr>
              <w:pStyle w:val="GvdeMetni2"/>
              <w:jc w:val="center"/>
              <w:rPr>
                <w:rFonts w:ascii="Times New Roman" w:hAnsi="Times New Roman"/>
                <w:b/>
              </w:rPr>
            </w:pPr>
            <w:r w:rsidRPr="004C5B21">
              <w:rPr>
                <w:rFonts w:ascii="Times New Roman" w:hAnsi="Times New Roman"/>
                <w:b/>
              </w:rPr>
              <w:t>3</w:t>
            </w:r>
          </w:p>
        </w:tc>
        <w:tc>
          <w:tcPr>
            <w:tcW w:w="7229" w:type="dxa"/>
            <w:shd w:val="clear" w:color="auto" w:fill="auto"/>
          </w:tcPr>
          <w:p w:rsidR="002A499C" w:rsidRPr="004C5B21" w:rsidRDefault="002A499C" w:rsidP="00617289">
            <w:pPr>
              <w:pStyle w:val="GvdeMetni2"/>
              <w:rPr>
                <w:rFonts w:ascii="Times New Roman" w:hAnsi="Times New Roman"/>
              </w:rPr>
            </w:pPr>
            <w:r w:rsidRPr="004C5B21">
              <w:rPr>
                <w:rFonts w:ascii="Times New Roman" w:hAnsi="Times New Roman"/>
              </w:rPr>
              <w:t>Her türlü ödüllendirmede adil olma, tarafsızlık ve objektiflik esastır.</w:t>
            </w:r>
          </w:p>
        </w:tc>
        <w:tc>
          <w:tcPr>
            <w:tcW w:w="1418" w:type="dxa"/>
            <w:shd w:val="clear" w:color="auto" w:fill="auto"/>
          </w:tcPr>
          <w:p w:rsidR="002A499C" w:rsidRDefault="002A499C" w:rsidP="00617289">
            <w:r w:rsidRPr="007D7759">
              <w:rPr>
                <w:rFonts w:ascii="Times New Roman" w:hAnsi="Times New Roman"/>
              </w:rPr>
              <w:t>%</w:t>
            </w:r>
            <w:r>
              <w:t>71,42</w:t>
            </w:r>
          </w:p>
        </w:tc>
        <w:tc>
          <w:tcPr>
            <w:tcW w:w="1275" w:type="dxa"/>
            <w:shd w:val="clear" w:color="auto" w:fill="auto"/>
          </w:tcPr>
          <w:p w:rsidR="002A499C" w:rsidRDefault="002A499C" w:rsidP="00617289"/>
        </w:tc>
        <w:tc>
          <w:tcPr>
            <w:tcW w:w="1276" w:type="dxa"/>
            <w:shd w:val="clear" w:color="auto" w:fill="auto"/>
          </w:tcPr>
          <w:p w:rsidR="002A499C" w:rsidRDefault="002A499C" w:rsidP="00617289"/>
        </w:tc>
        <w:tc>
          <w:tcPr>
            <w:tcW w:w="1134" w:type="dxa"/>
            <w:shd w:val="clear" w:color="auto" w:fill="auto"/>
          </w:tcPr>
          <w:p w:rsidR="002A499C" w:rsidRDefault="002A499C" w:rsidP="00617289">
            <w:r w:rsidRPr="007D7759">
              <w:rPr>
                <w:rFonts w:ascii="Times New Roman" w:hAnsi="Times New Roman"/>
              </w:rPr>
              <w:t>%</w:t>
            </w:r>
            <w:r>
              <w:t>13,79</w:t>
            </w:r>
          </w:p>
        </w:tc>
        <w:tc>
          <w:tcPr>
            <w:tcW w:w="1237" w:type="dxa"/>
            <w:shd w:val="clear" w:color="auto" w:fill="auto"/>
          </w:tcPr>
          <w:p w:rsidR="002A499C" w:rsidRDefault="002A499C" w:rsidP="00617289">
            <w:r w:rsidRPr="007D7759">
              <w:rPr>
                <w:rFonts w:ascii="Times New Roman" w:hAnsi="Times New Roman"/>
              </w:rPr>
              <w:t>%</w:t>
            </w:r>
            <w:r>
              <w:t>13,79</w:t>
            </w:r>
          </w:p>
        </w:tc>
      </w:tr>
      <w:tr w:rsidR="002A499C" w:rsidRPr="00431961" w:rsidTr="00617289">
        <w:trPr>
          <w:trHeight w:val="260"/>
        </w:trPr>
        <w:tc>
          <w:tcPr>
            <w:tcW w:w="992" w:type="dxa"/>
            <w:vAlign w:val="center"/>
          </w:tcPr>
          <w:p w:rsidR="002A499C" w:rsidRPr="004C5B21" w:rsidRDefault="002A499C" w:rsidP="00617289">
            <w:pPr>
              <w:pStyle w:val="GvdeMetni2"/>
              <w:jc w:val="center"/>
              <w:rPr>
                <w:rFonts w:ascii="Times New Roman" w:hAnsi="Times New Roman"/>
                <w:b/>
              </w:rPr>
            </w:pPr>
            <w:r w:rsidRPr="004C5B21">
              <w:rPr>
                <w:rFonts w:ascii="Times New Roman" w:hAnsi="Times New Roman"/>
                <w:b/>
              </w:rPr>
              <w:t>4</w:t>
            </w:r>
          </w:p>
        </w:tc>
        <w:tc>
          <w:tcPr>
            <w:tcW w:w="7229" w:type="dxa"/>
            <w:shd w:val="clear" w:color="auto" w:fill="auto"/>
          </w:tcPr>
          <w:p w:rsidR="002A499C" w:rsidRPr="004C5B21" w:rsidRDefault="002A499C" w:rsidP="00617289">
            <w:pPr>
              <w:pStyle w:val="GvdeMetni2"/>
              <w:rPr>
                <w:rFonts w:ascii="Times New Roman" w:hAnsi="Times New Roman"/>
              </w:rPr>
            </w:pPr>
            <w:r w:rsidRPr="004C5B21">
              <w:rPr>
                <w:rFonts w:ascii="Times New Roman" w:hAnsi="Times New Roman"/>
                <w:shd w:val="clear" w:color="auto" w:fill="FFFFFF"/>
              </w:rPr>
              <w:t>Kendimi, okulun değerli bir üyesi olarak görürüm.</w:t>
            </w:r>
          </w:p>
        </w:tc>
        <w:tc>
          <w:tcPr>
            <w:tcW w:w="1418" w:type="dxa"/>
            <w:shd w:val="clear" w:color="auto" w:fill="auto"/>
          </w:tcPr>
          <w:p w:rsidR="002A499C" w:rsidRDefault="002A499C" w:rsidP="00617289">
            <w:r w:rsidRPr="007D7759">
              <w:rPr>
                <w:rFonts w:ascii="Times New Roman" w:hAnsi="Times New Roman"/>
              </w:rPr>
              <w:t>%</w:t>
            </w:r>
            <w:r>
              <w:t>71,42</w:t>
            </w:r>
          </w:p>
        </w:tc>
        <w:tc>
          <w:tcPr>
            <w:tcW w:w="1275" w:type="dxa"/>
            <w:shd w:val="clear" w:color="auto" w:fill="auto"/>
          </w:tcPr>
          <w:p w:rsidR="002A499C" w:rsidRDefault="002A499C" w:rsidP="00617289">
            <w:r w:rsidRPr="007D7759">
              <w:rPr>
                <w:rFonts w:ascii="Times New Roman" w:hAnsi="Times New Roman"/>
              </w:rPr>
              <w:t>%</w:t>
            </w:r>
            <w:r>
              <w:t>13,79</w:t>
            </w:r>
          </w:p>
        </w:tc>
        <w:tc>
          <w:tcPr>
            <w:tcW w:w="1276" w:type="dxa"/>
            <w:shd w:val="clear" w:color="auto" w:fill="auto"/>
          </w:tcPr>
          <w:p w:rsidR="002A499C" w:rsidRDefault="002A499C" w:rsidP="00617289"/>
        </w:tc>
        <w:tc>
          <w:tcPr>
            <w:tcW w:w="1134" w:type="dxa"/>
            <w:shd w:val="clear" w:color="auto" w:fill="auto"/>
          </w:tcPr>
          <w:p w:rsidR="002A499C" w:rsidRDefault="002A499C" w:rsidP="00617289"/>
        </w:tc>
        <w:tc>
          <w:tcPr>
            <w:tcW w:w="1237" w:type="dxa"/>
            <w:shd w:val="clear" w:color="auto" w:fill="auto"/>
          </w:tcPr>
          <w:p w:rsidR="002A499C" w:rsidRDefault="002A499C" w:rsidP="00617289">
            <w:r w:rsidRPr="007D7759">
              <w:rPr>
                <w:rFonts w:ascii="Times New Roman" w:hAnsi="Times New Roman"/>
              </w:rPr>
              <w:t>%</w:t>
            </w:r>
            <w:r>
              <w:t>13,79</w:t>
            </w:r>
          </w:p>
        </w:tc>
      </w:tr>
      <w:tr w:rsidR="002A499C" w:rsidRPr="00431961" w:rsidTr="00617289">
        <w:trPr>
          <w:trHeight w:val="260"/>
        </w:trPr>
        <w:tc>
          <w:tcPr>
            <w:tcW w:w="992" w:type="dxa"/>
            <w:vAlign w:val="center"/>
          </w:tcPr>
          <w:p w:rsidR="002A499C" w:rsidRPr="004C5B21" w:rsidRDefault="002A499C" w:rsidP="00617289">
            <w:pPr>
              <w:pStyle w:val="GvdeMetni2"/>
              <w:jc w:val="center"/>
              <w:rPr>
                <w:rFonts w:ascii="Times New Roman" w:hAnsi="Times New Roman"/>
                <w:b/>
              </w:rPr>
            </w:pPr>
            <w:r w:rsidRPr="004C5B21">
              <w:rPr>
                <w:rFonts w:ascii="Times New Roman" w:hAnsi="Times New Roman"/>
                <w:b/>
              </w:rPr>
              <w:t>5</w:t>
            </w:r>
          </w:p>
        </w:tc>
        <w:tc>
          <w:tcPr>
            <w:tcW w:w="7229" w:type="dxa"/>
            <w:shd w:val="clear" w:color="auto" w:fill="auto"/>
          </w:tcPr>
          <w:p w:rsidR="002A499C" w:rsidRPr="00431961" w:rsidRDefault="002A499C" w:rsidP="00617289">
            <w:pPr>
              <w:shd w:val="clear" w:color="auto" w:fill="FFFFFF"/>
            </w:pPr>
            <w:r w:rsidRPr="00431961">
              <w:t>Çalıştığım okul bana kendimi geliştirme imkânı tanımaktadır</w:t>
            </w:r>
            <w:r>
              <w:t>.</w:t>
            </w:r>
          </w:p>
        </w:tc>
        <w:tc>
          <w:tcPr>
            <w:tcW w:w="1418" w:type="dxa"/>
            <w:shd w:val="clear" w:color="auto" w:fill="auto"/>
          </w:tcPr>
          <w:p w:rsidR="002A499C" w:rsidRDefault="002A499C" w:rsidP="00617289">
            <w:r w:rsidRPr="007D7759">
              <w:rPr>
                <w:rFonts w:ascii="Times New Roman" w:hAnsi="Times New Roman"/>
              </w:rPr>
              <w:t>%</w:t>
            </w:r>
            <w:r>
              <w:t>57,14</w:t>
            </w:r>
          </w:p>
        </w:tc>
        <w:tc>
          <w:tcPr>
            <w:tcW w:w="1275" w:type="dxa"/>
            <w:shd w:val="clear" w:color="auto" w:fill="auto"/>
          </w:tcPr>
          <w:p w:rsidR="002A499C" w:rsidRDefault="002A499C" w:rsidP="00617289">
            <w:r w:rsidRPr="007D7759">
              <w:rPr>
                <w:rFonts w:ascii="Times New Roman" w:hAnsi="Times New Roman"/>
              </w:rPr>
              <w:t>%</w:t>
            </w:r>
            <w:r>
              <w:t>28,56</w:t>
            </w:r>
          </w:p>
        </w:tc>
        <w:tc>
          <w:tcPr>
            <w:tcW w:w="1276" w:type="dxa"/>
            <w:shd w:val="clear" w:color="auto" w:fill="auto"/>
          </w:tcPr>
          <w:p w:rsidR="002A499C" w:rsidRDefault="002A499C" w:rsidP="00617289"/>
        </w:tc>
        <w:tc>
          <w:tcPr>
            <w:tcW w:w="1134" w:type="dxa"/>
            <w:shd w:val="clear" w:color="auto" w:fill="auto"/>
          </w:tcPr>
          <w:p w:rsidR="002A499C" w:rsidRDefault="002A499C" w:rsidP="00617289"/>
        </w:tc>
        <w:tc>
          <w:tcPr>
            <w:tcW w:w="1237" w:type="dxa"/>
            <w:shd w:val="clear" w:color="auto" w:fill="auto"/>
          </w:tcPr>
          <w:p w:rsidR="002A499C" w:rsidRDefault="002A499C" w:rsidP="00617289">
            <w:r w:rsidRPr="007D7759">
              <w:rPr>
                <w:rFonts w:ascii="Times New Roman" w:hAnsi="Times New Roman"/>
              </w:rPr>
              <w:t>%</w:t>
            </w:r>
            <w:r>
              <w:t>14,3</w:t>
            </w:r>
          </w:p>
        </w:tc>
      </w:tr>
      <w:tr w:rsidR="002A499C" w:rsidRPr="00431961" w:rsidTr="00617289">
        <w:trPr>
          <w:trHeight w:val="260"/>
        </w:trPr>
        <w:tc>
          <w:tcPr>
            <w:tcW w:w="992" w:type="dxa"/>
            <w:vAlign w:val="center"/>
          </w:tcPr>
          <w:p w:rsidR="002A499C" w:rsidRPr="004C5B21" w:rsidRDefault="002A499C" w:rsidP="00617289">
            <w:pPr>
              <w:pStyle w:val="GvdeMetni2"/>
              <w:jc w:val="center"/>
              <w:rPr>
                <w:rFonts w:ascii="Times New Roman" w:hAnsi="Times New Roman"/>
                <w:b/>
              </w:rPr>
            </w:pPr>
            <w:r w:rsidRPr="004C5B21">
              <w:rPr>
                <w:rFonts w:ascii="Times New Roman" w:hAnsi="Times New Roman"/>
                <w:b/>
              </w:rPr>
              <w:lastRenderedPageBreak/>
              <w:t>6</w:t>
            </w:r>
          </w:p>
        </w:tc>
        <w:tc>
          <w:tcPr>
            <w:tcW w:w="7229" w:type="dxa"/>
            <w:shd w:val="clear" w:color="auto" w:fill="auto"/>
          </w:tcPr>
          <w:p w:rsidR="002A499C" w:rsidRPr="00431961" w:rsidRDefault="002A499C" w:rsidP="00617289">
            <w:pPr>
              <w:shd w:val="clear" w:color="auto" w:fill="FFFFFF"/>
            </w:pPr>
            <w:r w:rsidRPr="00431961">
              <w:t>Okul</w:t>
            </w:r>
            <w:r>
              <w:t>,</w:t>
            </w:r>
            <w:r w:rsidRPr="00431961">
              <w:t xml:space="preserve"> teknik araç ve gereç yönünden yeterli donanıma sahiptir</w:t>
            </w:r>
            <w:r>
              <w:t>.</w:t>
            </w:r>
          </w:p>
        </w:tc>
        <w:tc>
          <w:tcPr>
            <w:tcW w:w="1418" w:type="dxa"/>
            <w:shd w:val="clear" w:color="auto" w:fill="auto"/>
          </w:tcPr>
          <w:p w:rsidR="002A499C" w:rsidRDefault="002A499C" w:rsidP="00617289">
            <w:r w:rsidRPr="007D7759">
              <w:rPr>
                <w:rFonts w:ascii="Times New Roman" w:hAnsi="Times New Roman"/>
              </w:rPr>
              <w:t>%</w:t>
            </w:r>
            <w:r>
              <w:t>42,88</w:t>
            </w:r>
          </w:p>
        </w:tc>
        <w:tc>
          <w:tcPr>
            <w:tcW w:w="1275" w:type="dxa"/>
            <w:shd w:val="clear" w:color="auto" w:fill="auto"/>
          </w:tcPr>
          <w:p w:rsidR="002A499C" w:rsidRDefault="002A499C" w:rsidP="00617289">
            <w:r w:rsidRPr="007D7759">
              <w:rPr>
                <w:rFonts w:ascii="Times New Roman" w:hAnsi="Times New Roman"/>
              </w:rPr>
              <w:t>%</w:t>
            </w:r>
            <w:r>
              <w:t>28,56</w:t>
            </w:r>
          </w:p>
        </w:tc>
        <w:tc>
          <w:tcPr>
            <w:tcW w:w="1276" w:type="dxa"/>
            <w:shd w:val="clear" w:color="auto" w:fill="auto"/>
          </w:tcPr>
          <w:p w:rsidR="002A499C" w:rsidRDefault="002A499C" w:rsidP="00617289"/>
        </w:tc>
        <w:tc>
          <w:tcPr>
            <w:tcW w:w="1134" w:type="dxa"/>
            <w:shd w:val="clear" w:color="auto" w:fill="auto"/>
          </w:tcPr>
          <w:p w:rsidR="002A499C" w:rsidRDefault="002A499C" w:rsidP="00617289">
            <w:r w:rsidRPr="007D7759">
              <w:rPr>
                <w:rFonts w:ascii="Times New Roman" w:hAnsi="Times New Roman"/>
              </w:rPr>
              <w:t>%</w:t>
            </w:r>
            <w:r>
              <w:t>14,28</w:t>
            </w:r>
          </w:p>
        </w:tc>
        <w:tc>
          <w:tcPr>
            <w:tcW w:w="1237" w:type="dxa"/>
            <w:shd w:val="clear" w:color="auto" w:fill="auto"/>
          </w:tcPr>
          <w:p w:rsidR="002A499C" w:rsidRDefault="002A499C" w:rsidP="00617289">
            <w:r w:rsidRPr="007D7759">
              <w:rPr>
                <w:rFonts w:ascii="Times New Roman" w:hAnsi="Times New Roman"/>
              </w:rPr>
              <w:t>%</w:t>
            </w:r>
            <w:r>
              <w:t>14,28</w:t>
            </w:r>
          </w:p>
        </w:tc>
      </w:tr>
      <w:tr w:rsidR="002A499C" w:rsidRPr="00431961" w:rsidTr="00617289">
        <w:trPr>
          <w:trHeight w:val="260"/>
        </w:trPr>
        <w:tc>
          <w:tcPr>
            <w:tcW w:w="992" w:type="dxa"/>
            <w:vAlign w:val="center"/>
          </w:tcPr>
          <w:p w:rsidR="002A499C" w:rsidRPr="004C5B21" w:rsidRDefault="002A499C" w:rsidP="00617289">
            <w:pPr>
              <w:pStyle w:val="GvdeMetni2"/>
              <w:jc w:val="center"/>
              <w:rPr>
                <w:rFonts w:ascii="Times New Roman" w:hAnsi="Times New Roman"/>
                <w:b/>
              </w:rPr>
            </w:pPr>
            <w:r w:rsidRPr="004C5B21">
              <w:rPr>
                <w:rFonts w:ascii="Times New Roman" w:hAnsi="Times New Roman"/>
                <w:b/>
              </w:rPr>
              <w:t>7</w:t>
            </w:r>
          </w:p>
        </w:tc>
        <w:tc>
          <w:tcPr>
            <w:tcW w:w="7229" w:type="dxa"/>
            <w:shd w:val="clear" w:color="auto" w:fill="auto"/>
          </w:tcPr>
          <w:p w:rsidR="002A499C" w:rsidRPr="004C5B21" w:rsidRDefault="002A499C" w:rsidP="00617289">
            <w:pPr>
              <w:pStyle w:val="GvdeMetni2"/>
              <w:rPr>
                <w:rFonts w:ascii="Times New Roman" w:hAnsi="Times New Roman"/>
              </w:rPr>
            </w:pPr>
            <w:r w:rsidRPr="004C5B21">
              <w:rPr>
                <w:rFonts w:ascii="Times New Roman" w:hAnsi="Times New Roman"/>
                <w:shd w:val="clear" w:color="auto" w:fill="FFFFFF"/>
              </w:rPr>
              <w:t>Okulda çalışanlara yönelik sosyal ve kültürel faaliyetler düzenlenir.</w:t>
            </w:r>
          </w:p>
        </w:tc>
        <w:tc>
          <w:tcPr>
            <w:tcW w:w="1418" w:type="dxa"/>
            <w:shd w:val="clear" w:color="auto" w:fill="auto"/>
          </w:tcPr>
          <w:p w:rsidR="002A499C" w:rsidRDefault="002A499C" w:rsidP="00617289">
            <w:r w:rsidRPr="007D7759">
              <w:rPr>
                <w:rFonts w:ascii="Times New Roman" w:hAnsi="Times New Roman"/>
              </w:rPr>
              <w:t>%</w:t>
            </w:r>
            <w:r>
              <w:t>14,28</w:t>
            </w:r>
          </w:p>
        </w:tc>
        <w:tc>
          <w:tcPr>
            <w:tcW w:w="1275" w:type="dxa"/>
            <w:shd w:val="clear" w:color="auto" w:fill="auto"/>
          </w:tcPr>
          <w:p w:rsidR="002A499C" w:rsidRDefault="002A499C" w:rsidP="00617289">
            <w:r w:rsidRPr="007D7759">
              <w:rPr>
                <w:rFonts w:ascii="Times New Roman" w:hAnsi="Times New Roman"/>
              </w:rPr>
              <w:t>%</w:t>
            </w:r>
            <w:r>
              <w:t>42,88</w:t>
            </w:r>
          </w:p>
        </w:tc>
        <w:tc>
          <w:tcPr>
            <w:tcW w:w="1276" w:type="dxa"/>
            <w:shd w:val="clear" w:color="auto" w:fill="auto"/>
          </w:tcPr>
          <w:p w:rsidR="002A499C" w:rsidRDefault="002A499C" w:rsidP="00617289">
            <w:r w:rsidRPr="007D7759">
              <w:rPr>
                <w:rFonts w:ascii="Times New Roman" w:hAnsi="Times New Roman"/>
              </w:rPr>
              <w:t>%</w:t>
            </w:r>
            <w:r>
              <w:t>14,28</w:t>
            </w:r>
          </w:p>
        </w:tc>
        <w:tc>
          <w:tcPr>
            <w:tcW w:w="1134" w:type="dxa"/>
            <w:shd w:val="clear" w:color="auto" w:fill="auto"/>
          </w:tcPr>
          <w:p w:rsidR="002A499C" w:rsidRDefault="002A499C" w:rsidP="00617289">
            <w:r w:rsidRPr="007D7759">
              <w:rPr>
                <w:rFonts w:ascii="Times New Roman" w:hAnsi="Times New Roman"/>
              </w:rPr>
              <w:t>%</w:t>
            </w:r>
            <w:r>
              <w:t>14,28</w:t>
            </w:r>
          </w:p>
        </w:tc>
        <w:tc>
          <w:tcPr>
            <w:tcW w:w="1237" w:type="dxa"/>
            <w:shd w:val="clear" w:color="auto" w:fill="auto"/>
          </w:tcPr>
          <w:p w:rsidR="002A499C" w:rsidRDefault="002A499C" w:rsidP="00617289">
            <w:r w:rsidRPr="007D7759">
              <w:rPr>
                <w:rFonts w:ascii="Times New Roman" w:hAnsi="Times New Roman"/>
              </w:rPr>
              <w:t>%</w:t>
            </w:r>
            <w:r>
              <w:t>14,28</w:t>
            </w:r>
          </w:p>
        </w:tc>
      </w:tr>
      <w:tr w:rsidR="002A499C" w:rsidRPr="00431961" w:rsidTr="00617289">
        <w:trPr>
          <w:trHeight w:val="274"/>
        </w:trPr>
        <w:tc>
          <w:tcPr>
            <w:tcW w:w="992" w:type="dxa"/>
            <w:vAlign w:val="center"/>
          </w:tcPr>
          <w:p w:rsidR="002A499C" w:rsidRPr="004C5B21" w:rsidRDefault="002A499C" w:rsidP="00617289">
            <w:pPr>
              <w:pStyle w:val="GvdeMetni2"/>
              <w:jc w:val="center"/>
              <w:rPr>
                <w:rFonts w:ascii="Times New Roman" w:hAnsi="Times New Roman"/>
                <w:b/>
              </w:rPr>
            </w:pPr>
            <w:r w:rsidRPr="004C5B21">
              <w:rPr>
                <w:rFonts w:ascii="Times New Roman" w:hAnsi="Times New Roman"/>
                <w:b/>
              </w:rPr>
              <w:t>8</w:t>
            </w:r>
          </w:p>
        </w:tc>
        <w:tc>
          <w:tcPr>
            <w:tcW w:w="7229" w:type="dxa"/>
            <w:shd w:val="clear" w:color="auto" w:fill="auto"/>
          </w:tcPr>
          <w:p w:rsidR="002A499C" w:rsidRPr="00431961" w:rsidRDefault="002A499C" w:rsidP="00617289">
            <w:pPr>
              <w:shd w:val="clear" w:color="auto" w:fill="FFFFFF"/>
            </w:pPr>
            <w:r>
              <w:t>Okulda öğretmenler arasında ayrım yapılmamaktadır.</w:t>
            </w:r>
          </w:p>
        </w:tc>
        <w:tc>
          <w:tcPr>
            <w:tcW w:w="1418" w:type="dxa"/>
            <w:shd w:val="clear" w:color="auto" w:fill="auto"/>
          </w:tcPr>
          <w:p w:rsidR="002A499C" w:rsidRDefault="002A499C" w:rsidP="00617289">
            <w:r w:rsidRPr="007D7759">
              <w:rPr>
                <w:rFonts w:ascii="Times New Roman" w:hAnsi="Times New Roman"/>
              </w:rPr>
              <w:t>%</w:t>
            </w:r>
            <w:r>
              <w:t>71,42</w:t>
            </w:r>
          </w:p>
        </w:tc>
        <w:tc>
          <w:tcPr>
            <w:tcW w:w="1275" w:type="dxa"/>
            <w:shd w:val="clear" w:color="auto" w:fill="auto"/>
          </w:tcPr>
          <w:p w:rsidR="002A499C" w:rsidRDefault="002A499C" w:rsidP="00617289"/>
        </w:tc>
        <w:tc>
          <w:tcPr>
            <w:tcW w:w="1276" w:type="dxa"/>
            <w:shd w:val="clear" w:color="auto" w:fill="auto"/>
          </w:tcPr>
          <w:p w:rsidR="002A499C" w:rsidRDefault="002A499C" w:rsidP="00617289">
            <w:r w:rsidRPr="007D7759">
              <w:rPr>
                <w:rFonts w:ascii="Times New Roman" w:hAnsi="Times New Roman"/>
              </w:rPr>
              <w:t>%</w:t>
            </w:r>
            <w:r>
              <w:t>13,79</w:t>
            </w:r>
          </w:p>
        </w:tc>
        <w:tc>
          <w:tcPr>
            <w:tcW w:w="1134" w:type="dxa"/>
            <w:shd w:val="clear" w:color="auto" w:fill="auto"/>
          </w:tcPr>
          <w:p w:rsidR="002A499C" w:rsidRDefault="002A499C" w:rsidP="00617289"/>
        </w:tc>
        <w:tc>
          <w:tcPr>
            <w:tcW w:w="1237" w:type="dxa"/>
            <w:shd w:val="clear" w:color="auto" w:fill="auto"/>
          </w:tcPr>
          <w:p w:rsidR="002A499C" w:rsidRDefault="002A499C" w:rsidP="00617289">
            <w:r w:rsidRPr="007D7759">
              <w:rPr>
                <w:rFonts w:ascii="Times New Roman" w:hAnsi="Times New Roman"/>
              </w:rPr>
              <w:t>%</w:t>
            </w:r>
            <w:r>
              <w:t>13,79</w:t>
            </w:r>
          </w:p>
        </w:tc>
      </w:tr>
      <w:tr w:rsidR="002A499C" w:rsidRPr="00431961" w:rsidTr="00617289">
        <w:trPr>
          <w:trHeight w:val="280"/>
        </w:trPr>
        <w:tc>
          <w:tcPr>
            <w:tcW w:w="992" w:type="dxa"/>
            <w:vAlign w:val="center"/>
          </w:tcPr>
          <w:p w:rsidR="002A499C" w:rsidRPr="004C5B21" w:rsidRDefault="002A499C" w:rsidP="00617289">
            <w:pPr>
              <w:pStyle w:val="GvdeMetni2"/>
              <w:jc w:val="center"/>
              <w:rPr>
                <w:rFonts w:ascii="Times New Roman" w:hAnsi="Times New Roman"/>
                <w:b/>
              </w:rPr>
            </w:pPr>
            <w:r w:rsidRPr="004C5B21">
              <w:rPr>
                <w:rFonts w:ascii="Times New Roman" w:hAnsi="Times New Roman"/>
                <w:b/>
              </w:rPr>
              <w:t>9</w:t>
            </w:r>
          </w:p>
        </w:tc>
        <w:tc>
          <w:tcPr>
            <w:tcW w:w="7229" w:type="dxa"/>
            <w:shd w:val="clear" w:color="auto" w:fill="auto"/>
          </w:tcPr>
          <w:p w:rsidR="002A499C" w:rsidRPr="00431961" w:rsidRDefault="002A499C" w:rsidP="00617289">
            <w:pPr>
              <w:shd w:val="clear" w:color="auto" w:fill="FFFFFF"/>
            </w:pPr>
            <w:r w:rsidRPr="00431961">
              <w:t>Okul</w:t>
            </w:r>
            <w:r>
              <w:t>umuzda</w:t>
            </w:r>
            <w:r w:rsidRPr="00431961">
              <w:t xml:space="preserve"> yerel</w:t>
            </w:r>
            <w:r>
              <w:t xml:space="preserve">de ve </w:t>
            </w:r>
            <w:r w:rsidRPr="00431961">
              <w:t>toplum üzerinde olumlu etki bırakacak çalışmalar yapmaktadır</w:t>
            </w:r>
            <w:r>
              <w:t>.</w:t>
            </w:r>
          </w:p>
        </w:tc>
        <w:tc>
          <w:tcPr>
            <w:tcW w:w="1418" w:type="dxa"/>
            <w:shd w:val="clear" w:color="auto" w:fill="auto"/>
          </w:tcPr>
          <w:p w:rsidR="002A499C" w:rsidRDefault="002A499C" w:rsidP="00617289">
            <w:r w:rsidRPr="007D7759">
              <w:rPr>
                <w:rFonts w:ascii="Times New Roman" w:hAnsi="Times New Roman"/>
              </w:rPr>
              <w:t>%</w:t>
            </w:r>
            <w:r>
              <w:t>43,10</w:t>
            </w:r>
          </w:p>
        </w:tc>
        <w:tc>
          <w:tcPr>
            <w:tcW w:w="1275" w:type="dxa"/>
            <w:shd w:val="clear" w:color="auto" w:fill="auto"/>
          </w:tcPr>
          <w:p w:rsidR="002A499C" w:rsidRDefault="002A499C" w:rsidP="00617289">
            <w:r w:rsidRPr="007D7759">
              <w:rPr>
                <w:rFonts w:ascii="Times New Roman" w:hAnsi="Times New Roman"/>
              </w:rPr>
              <w:t>%</w:t>
            </w:r>
            <w:r>
              <w:t>43,10</w:t>
            </w:r>
          </w:p>
        </w:tc>
        <w:tc>
          <w:tcPr>
            <w:tcW w:w="1276" w:type="dxa"/>
            <w:shd w:val="clear" w:color="auto" w:fill="auto"/>
          </w:tcPr>
          <w:p w:rsidR="002A499C" w:rsidRDefault="002A499C" w:rsidP="00617289"/>
        </w:tc>
        <w:tc>
          <w:tcPr>
            <w:tcW w:w="1134" w:type="dxa"/>
            <w:shd w:val="clear" w:color="auto" w:fill="auto"/>
          </w:tcPr>
          <w:p w:rsidR="002A499C" w:rsidRDefault="002A499C" w:rsidP="00617289"/>
        </w:tc>
        <w:tc>
          <w:tcPr>
            <w:tcW w:w="1237" w:type="dxa"/>
            <w:shd w:val="clear" w:color="auto" w:fill="auto"/>
          </w:tcPr>
          <w:p w:rsidR="002A499C" w:rsidRDefault="002A499C" w:rsidP="00617289">
            <w:r w:rsidRPr="007D7759">
              <w:rPr>
                <w:rFonts w:ascii="Times New Roman" w:hAnsi="Times New Roman"/>
              </w:rPr>
              <w:t>%</w:t>
            </w:r>
            <w:r>
              <w:t>13,79</w:t>
            </w:r>
          </w:p>
        </w:tc>
      </w:tr>
      <w:tr w:rsidR="002A499C" w:rsidRPr="00431961" w:rsidTr="00617289">
        <w:trPr>
          <w:trHeight w:val="270"/>
        </w:trPr>
        <w:tc>
          <w:tcPr>
            <w:tcW w:w="992" w:type="dxa"/>
            <w:vAlign w:val="center"/>
          </w:tcPr>
          <w:p w:rsidR="002A499C" w:rsidRPr="004C5B21" w:rsidRDefault="002A499C" w:rsidP="00617289">
            <w:pPr>
              <w:pStyle w:val="GvdeMetni2"/>
              <w:jc w:val="center"/>
              <w:rPr>
                <w:rFonts w:ascii="Times New Roman" w:hAnsi="Times New Roman"/>
                <w:b/>
              </w:rPr>
            </w:pPr>
            <w:r w:rsidRPr="004C5B21">
              <w:rPr>
                <w:rFonts w:ascii="Times New Roman" w:hAnsi="Times New Roman"/>
                <w:b/>
              </w:rPr>
              <w:t>10</w:t>
            </w:r>
          </w:p>
        </w:tc>
        <w:tc>
          <w:tcPr>
            <w:tcW w:w="7229" w:type="dxa"/>
            <w:shd w:val="clear" w:color="auto" w:fill="auto"/>
          </w:tcPr>
          <w:p w:rsidR="002A499C" w:rsidRPr="00431961" w:rsidRDefault="002A499C" w:rsidP="00617289">
            <w:pPr>
              <w:shd w:val="clear" w:color="auto" w:fill="FFFFFF"/>
            </w:pPr>
            <w:r w:rsidRPr="00431961">
              <w:t>Yöneticilerimiz, yaratıcı ve yenilikçi düşüncelerin üretilmesini teşvik etmektedir</w:t>
            </w:r>
            <w:r>
              <w:t>.</w:t>
            </w:r>
          </w:p>
        </w:tc>
        <w:tc>
          <w:tcPr>
            <w:tcW w:w="1418" w:type="dxa"/>
            <w:shd w:val="clear" w:color="auto" w:fill="auto"/>
          </w:tcPr>
          <w:p w:rsidR="002A499C" w:rsidRDefault="002A499C" w:rsidP="00617289">
            <w:r w:rsidRPr="007D7759">
              <w:rPr>
                <w:rFonts w:ascii="Times New Roman" w:hAnsi="Times New Roman"/>
              </w:rPr>
              <w:t>%</w:t>
            </w:r>
            <w:r>
              <w:t>57,14</w:t>
            </w:r>
          </w:p>
        </w:tc>
        <w:tc>
          <w:tcPr>
            <w:tcW w:w="1275" w:type="dxa"/>
            <w:shd w:val="clear" w:color="auto" w:fill="auto"/>
          </w:tcPr>
          <w:p w:rsidR="002A499C" w:rsidRDefault="002A499C" w:rsidP="00617289">
            <w:r w:rsidRPr="007D7759">
              <w:rPr>
                <w:rFonts w:ascii="Times New Roman" w:hAnsi="Times New Roman"/>
              </w:rPr>
              <w:t>%</w:t>
            </w:r>
            <w:r>
              <w:t>28,56</w:t>
            </w:r>
          </w:p>
        </w:tc>
        <w:tc>
          <w:tcPr>
            <w:tcW w:w="1276" w:type="dxa"/>
            <w:shd w:val="clear" w:color="auto" w:fill="auto"/>
          </w:tcPr>
          <w:p w:rsidR="002A499C" w:rsidRDefault="002A499C" w:rsidP="00617289"/>
        </w:tc>
        <w:tc>
          <w:tcPr>
            <w:tcW w:w="1134" w:type="dxa"/>
            <w:shd w:val="clear" w:color="auto" w:fill="auto"/>
          </w:tcPr>
          <w:p w:rsidR="002A499C" w:rsidRDefault="002A499C" w:rsidP="00617289"/>
        </w:tc>
        <w:tc>
          <w:tcPr>
            <w:tcW w:w="1237" w:type="dxa"/>
            <w:shd w:val="clear" w:color="auto" w:fill="auto"/>
          </w:tcPr>
          <w:p w:rsidR="002A499C" w:rsidRDefault="002A499C" w:rsidP="00617289">
            <w:r w:rsidRPr="007D7759">
              <w:rPr>
                <w:rFonts w:ascii="Times New Roman" w:hAnsi="Times New Roman"/>
              </w:rPr>
              <w:t>%</w:t>
            </w:r>
            <w:r>
              <w:t>14,3</w:t>
            </w:r>
          </w:p>
        </w:tc>
      </w:tr>
      <w:tr w:rsidR="002A499C" w:rsidRPr="00431961" w:rsidTr="00617289">
        <w:trPr>
          <w:trHeight w:val="260"/>
        </w:trPr>
        <w:tc>
          <w:tcPr>
            <w:tcW w:w="992" w:type="dxa"/>
            <w:vAlign w:val="center"/>
          </w:tcPr>
          <w:p w:rsidR="002A499C" w:rsidRPr="004C5B21" w:rsidRDefault="002A499C" w:rsidP="00617289">
            <w:pPr>
              <w:pStyle w:val="GvdeMetni2"/>
              <w:jc w:val="center"/>
              <w:rPr>
                <w:rFonts w:ascii="Times New Roman" w:hAnsi="Times New Roman"/>
                <w:b/>
              </w:rPr>
            </w:pPr>
            <w:r w:rsidRPr="004C5B21">
              <w:rPr>
                <w:rFonts w:ascii="Times New Roman" w:hAnsi="Times New Roman"/>
                <w:b/>
              </w:rPr>
              <w:t>11</w:t>
            </w:r>
          </w:p>
        </w:tc>
        <w:tc>
          <w:tcPr>
            <w:tcW w:w="7229" w:type="dxa"/>
            <w:shd w:val="clear" w:color="auto" w:fill="auto"/>
          </w:tcPr>
          <w:p w:rsidR="002A499C" w:rsidRPr="00431961" w:rsidRDefault="002A499C" w:rsidP="00617289">
            <w:pPr>
              <w:shd w:val="clear" w:color="auto" w:fill="FFFFFF"/>
            </w:pPr>
            <w:r w:rsidRPr="00431961">
              <w:t>Yöneticiler, okulun vizyonunu, stratejilerini, iyileştirmeye açık alanlarını vs. çalışanlarla paylaşır.</w:t>
            </w:r>
          </w:p>
        </w:tc>
        <w:tc>
          <w:tcPr>
            <w:tcW w:w="1418" w:type="dxa"/>
            <w:shd w:val="clear" w:color="auto" w:fill="auto"/>
          </w:tcPr>
          <w:p w:rsidR="002A499C" w:rsidRDefault="002A499C" w:rsidP="00617289">
            <w:r w:rsidRPr="007D7759">
              <w:rPr>
                <w:rFonts w:ascii="Times New Roman" w:hAnsi="Times New Roman"/>
              </w:rPr>
              <w:t>%</w:t>
            </w:r>
            <w:r>
              <w:t>57,14</w:t>
            </w:r>
          </w:p>
        </w:tc>
        <w:tc>
          <w:tcPr>
            <w:tcW w:w="1275" w:type="dxa"/>
            <w:shd w:val="clear" w:color="auto" w:fill="auto"/>
          </w:tcPr>
          <w:p w:rsidR="002A499C" w:rsidRDefault="002A499C" w:rsidP="00617289">
            <w:r w:rsidRPr="007D7759">
              <w:rPr>
                <w:rFonts w:ascii="Times New Roman" w:hAnsi="Times New Roman"/>
              </w:rPr>
              <w:t>%</w:t>
            </w:r>
            <w:r>
              <w:t>28,56</w:t>
            </w:r>
          </w:p>
        </w:tc>
        <w:tc>
          <w:tcPr>
            <w:tcW w:w="1276" w:type="dxa"/>
            <w:shd w:val="clear" w:color="auto" w:fill="auto"/>
          </w:tcPr>
          <w:p w:rsidR="002A499C" w:rsidRDefault="002A499C" w:rsidP="00617289"/>
        </w:tc>
        <w:tc>
          <w:tcPr>
            <w:tcW w:w="1134" w:type="dxa"/>
            <w:shd w:val="clear" w:color="auto" w:fill="auto"/>
          </w:tcPr>
          <w:p w:rsidR="002A499C" w:rsidRDefault="002A499C" w:rsidP="00617289"/>
        </w:tc>
        <w:tc>
          <w:tcPr>
            <w:tcW w:w="1237" w:type="dxa"/>
            <w:shd w:val="clear" w:color="auto" w:fill="auto"/>
          </w:tcPr>
          <w:p w:rsidR="002A499C" w:rsidRDefault="002A499C" w:rsidP="00617289">
            <w:r w:rsidRPr="007D7759">
              <w:rPr>
                <w:rFonts w:ascii="Times New Roman" w:hAnsi="Times New Roman"/>
              </w:rPr>
              <w:t>%</w:t>
            </w:r>
            <w:r>
              <w:t>14,3</w:t>
            </w:r>
          </w:p>
        </w:tc>
      </w:tr>
      <w:tr w:rsidR="002A499C" w:rsidRPr="00431961" w:rsidTr="00617289">
        <w:trPr>
          <w:trHeight w:val="260"/>
        </w:trPr>
        <w:tc>
          <w:tcPr>
            <w:tcW w:w="992" w:type="dxa"/>
            <w:vAlign w:val="center"/>
          </w:tcPr>
          <w:p w:rsidR="002A499C" w:rsidRPr="004C5B21" w:rsidRDefault="002A499C" w:rsidP="00617289">
            <w:pPr>
              <w:pStyle w:val="GvdeMetni2"/>
              <w:jc w:val="center"/>
              <w:rPr>
                <w:rFonts w:ascii="Times New Roman" w:hAnsi="Times New Roman"/>
                <w:b/>
              </w:rPr>
            </w:pPr>
            <w:r w:rsidRPr="004C5B21">
              <w:rPr>
                <w:rFonts w:ascii="Times New Roman" w:hAnsi="Times New Roman"/>
                <w:b/>
              </w:rPr>
              <w:t>12</w:t>
            </w:r>
          </w:p>
        </w:tc>
        <w:tc>
          <w:tcPr>
            <w:tcW w:w="7229" w:type="dxa"/>
            <w:shd w:val="clear" w:color="auto" w:fill="auto"/>
          </w:tcPr>
          <w:p w:rsidR="002A499C" w:rsidRPr="004C5B21" w:rsidRDefault="002A499C" w:rsidP="00617289">
            <w:pPr>
              <w:pStyle w:val="GvdeMetni2"/>
              <w:rPr>
                <w:rFonts w:ascii="Times New Roman" w:hAnsi="Times New Roman"/>
              </w:rPr>
            </w:pPr>
            <w:r w:rsidRPr="004C5B21">
              <w:rPr>
                <w:rFonts w:ascii="Times New Roman" w:hAnsi="Times New Roman"/>
                <w:shd w:val="clear" w:color="auto" w:fill="FFFFFF"/>
              </w:rPr>
              <w:t>Okulumuzda sadece öğretmenlerin kullanımına tahsis edilmiş yerler yeterlidir.</w:t>
            </w:r>
          </w:p>
        </w:tc>
        <w:tc>
          <w:tcPr>
            <w:tcW w:w="1418" w:type="dxa"/>
            <w:shd w:val="clear" w:color="auto" w:fill="auto"/>
          </w:tcPr>
          <w:p w:rsidR="002A499C" w:rsidRDefault="002A499C" w:rsidP="00617289"/>
        </w:tc>
        <w:tc>
          <w:tcPr>
            <w:tcW w:w="1275" w:type="dxa"/>
            <w:shd w:val="clear" w:color="auto" w:fill="auto"/>
          </w:tcPr>
          <w:p w:rsidR="002A499C" w:rsidRDefault="002A499C" w:rsidP="00617289">
            <w:r w:rsidRPr="007D7759">
              <w:rPr>
                <w:rFonts w:ascii="Times New Roman" w:hAnsi="Times New Roman"/>
              </w:rPr>
              <w:t>%</w:t>
            </w:r>
            <w:r>
              <w:t>28,73</w:t>
            </w:r>
          </w:p>
        </w:tc>
        <w:tc>
          <w:tcPr>
            <w:tcW w:w="1276" w:type="dxa"/>
            <w:shd w:val="clear" w:color="auto" w:fill="auto"/>
          </w:tcPr>
          <w:p w:rsidR="002A499C" w:rsidRDefault="002A499C" w:rsidP="00617289">
            <w:r w:rsidRPr="007D7759">
              <w:rPr>
                <w:rFonts w:ascii="Times New Roman" w:hAnsi="Times New Roman"/>
              </w:rPr>
              <w:t>%</w:t>
            </w:r>
            <w:r>
              <w:t>28,73</w:t>
            </w:r>
          </w:p>
        </w:tc>
        <w:tc>
          <w:tcPr>
            <w:tcW w:w="1134" w:type="dxa"/>
            <w:shd w:val="clear" w:color="auto" w:fill="auto"/>
          </w:tcPr>
          <w:p w:rsidR="002A499C" w:rsidRDefault="002A499C" w:rsidP="00617289">
            <w:r>
              <w:t>%28,73</w:t>
            </w:r>
          </w:p>
        </w:tc>
        <w:tc>
          <w:tcPr>
            <w:tcW w:w="1237" w:type="dxa"/>
            <w:shd w:val="clear" w:color="auto" w:fill="auto"/>
          </w:tcPr>
          <w:p w:rsidR="002A499C" w:rsidRDefault="002A499C" w:rsidP="00617289">
            <w:r>
              <w:t>%13,81</w:t>
            </w:r>
          </w:p>
        </w:tc>
      </w:tr>
      <w:tr w:rsidR="002A499C" w:rsidRPr="00431961" w:rsidTr="00617289">
        <w:trPr>
          <w:trHeight w:val="254"/>
        </w:trPr>
        <w:tc>
          <w:tcPr>
            <w:tcW w:w="992" w:type="dxa"/>
            <w:vAlign w:val="center"/>
          </w:tcPr>
          <w:p w:rsidR="002A499C" w:rsidRPr="004C5B21" w:rsidRDefault="002A499C" w:rsidP="00617289">
            <w:pPr>
              <w:pStyle w:val="GvdeMetni2"/>
              <w:jc w:val="center"/>
              <w:rPr>
                <w:rFonts w:ascii="Times New Roman" w:hAnsi="Times New Roman"/>
                <w:b/>
              </w:rPr>
            </w:pPr>
            <w:r w:rsidRPr="004C5B21">
              <w:rPr>
                <w:rFonts w:ascii="Times New Roman" w:hAnsi="Times New Roman"/>
                <w:b/>
              </w:rPr>
              <w:t>13</w:t>
            </w:r>
          </w:p>
        </w:tc>
        <w:tc>
          <w:tcPr>
            <w:tcW w:w="7229" w:type="dxa"/>
            <w:shd w:val="clear" w:color="auto" w:fill="auto"/>
          </w:tcPr>
          <w:p w:rsidR="002A499C" w:rsidRPr="00431961" w:rsidRDefault="002A499C" w:rsidP="00617289">
            <w:pPr>
              <w:shd w:val="clear" w:color="auto" w:fill="FFFFFF"/>
            </w:pPr>
            <w:r>
              <w:t>Alanıma ilişkin yenilik ve gelişmeleri takip eder ve kendimi güncellerim.</w:t>
            </w:r>
          </w:p>
        </w:tc>
        <w:tc>
          <w:tcPr>
            <w:tcW w:w="1418" w:type="dxa"/>
            <w:shd w:val="clear" w:color="auto" w:fill="auto"/>
          </w:tcPr>
          <w:p w:rsidR="002A499C" w:rsidRDefault="002A499C" w:rsidP="00617289">
            <w:r w:rsidRPr="007D7759">
              <w:rPr>
                <w:rFonts w:ascii="Times New Roman" w:hAnsi="Times New Roman"/>
              </w:rPr>
              <w:t>%</w:t>
            </w:r>
            <w:r>
              <w:t>57,14</w:t>
            </w:r>
          </w:p>
        </w:tc>
        <w:tc>
          <w:tcPr>
            <w:tcW w:w="1275" w:type="dxa"/>
            <w:shd w:val="clear" w:color="auto" w:fill="auto"/>
          </w:tcPr>
          <w:p w:rsidR="002A499C" w:rsidRDefault="002A499C" w:rsidP="00617289">
            <w:r w:rsidRPr="007D7759">
              <w:rPr>
                <w:rFonts w:ascii="Times New Roman" w:hAnsi="Times New Roman"/>
              </w:rPr>
              <w:t>%</w:t>
            </w:r>
            <w:r>
              <w:t>42,86</w:t>
            </w:r>
          </w:p>
        </w:tc>
        <w:tc>
          <w:tcPr>
            <w:tcW w:w="1276" w:type="dxa"/>
            <w:shd w:val="clear" w:color="auto" w:fill="auto"/>
          </w:tcPr>
          <w:p w:rsidR="002A499C" w:rsidRDefault="002A499C" w:rsidP="00617289"/>
        </w:tc>
        <w:tc>
          <w:tcPr>
            <w:tcW w:w="1134" w:type="dxa"/>
            <w:shd w:val="clear" w:color="auto" w:fill="auto"/>
          </w:tcPr>
          <w:p w:rsidR="002A499C" w:rsidRDefault="002A499C" w:rsidP="00617289"/>
        </w:tc>
        <w:tc>
          <w:tcPr>
            <w:tcW w:w="1237" w:type="dxa"/>
            <w:shd w:val="clear" w:color="auto" w:fill="auto"/>
          </w:tcPr>
          <w:p w:rsidR="002A499C" w:rsidRDefault="002A499C" w:rsidP="00617289"/>
        </w:tc>
      </w:tr>
    </w:tbl>
    <w:p w:rsidR="002A499C" w:rsidRPr="00431961" w:rsidRDefault="002A499C" w:rsidP="002A499C">
      <w:pPr>
        <w:jc w:val="both"/>
        <w:rPr>
          <w:b/>
        </w:rPr>
      </w:pPr>
    </w:p>
    <w:p w:rsidR="002A499C" w:rsidRPr="001E16C5" w:rsidRDefault="002A499C" w:rsidP="001E16C5">
      <w:pPr>
        <w:ind w:firstLine="708"/>
        <w:rPr>
          <w:rFonts w:ascii="Times New Roman" w:hAnsi="Times New Roman"/>
          <w:szCs w:val="24"/>
        </w:rPr>
      </w:pPr>
    </w:p>
    <w:p w:rsidR="00373590" w:rsidRPr="001E16C5" w:rsidRDefault="00373590" w:rsidP="00373590">
      <w:pPr>
        <w:pStyle w:val="Balk3"/>
      </w:pPr>
      <w:r w:rsidRPr="001E16C5">
        <w:lastRenderedPageBreak/>
        <w:t>Veli Anketi Sonuçları:</w:t>
      </w:r>
    </w:p>
    <w:p w:rsidR="0017091B" w:rsidRPr="001E16C5" w:rsidRDefault="00DE73AB" w:rsidP="001E16C5">
      <w:pPr>
        <w:pStyle w:val="Balk2"/>
        <w:ind w:firstLine="708"/>
        <w:rPr>
          <w:rFonts w:ascii="Times New Roman" w:hAnsi="Times New Roman"/>
          <w:b w:val="0"/>
          <w:sz w:val="24"/>
          <w:szCs w:val="24"/>
        </w:rPr>
      </w:pPr>
      <w:r w:rsidRPr="001E16C5">
        <w:rPr>
          <w:rFonts w:ascii="Times New Roman" w:hAnsi="Times New Roman"/>
          <w:b w:val="0"/>
          <w:sz w:val="24"/>
          <w:szCs w:val="24"/>
        </w:rPr>
        <w:t xml:space="preserve">Okulumuz </w:t>
      </w:r>
      <w:r w:rsidR="001E16C5" w:rsidRPr="001E16C5">
        <w:rPr>
          <w:rFonts w:ascii="Times New Roman" w:hAnsi="Times New Roman"/>
          <w:b w:val="0"/>
          <w:sz w:val="24"/>
          <w:szCs w:val="24"/>
        </w:rPr>
        <w:t>velileri, okulumuzda</w:t>
      </w:r>
      <w:r w:rsidRPr="001E16C5">
        <w:rPr>
          <w:rFonts w:ascii="Times New Roman" w:hAnsi="Times New Roman"/>
          <w:b w:val="0"/>
          <w:sz w:val="24"/>
          <w:szCs w:val="24"/>
        </w:rPr>
        <w:t xml:space="preserve"> sanatsal ve kültürel </w:t>
      </w:r>
      <w:r w:rsidR="001E16C5" w:rsidRPr="001E16C5">
        <w:rPr>
          <w:rFonts w:ascii="Times New Roman" w:hAnsi="Times New Roman"/>
          <w:b w:val="0"/>
          <w:sz w:val="24"/>
          <w:szCs w:val="24"/>
        </w:rPr>
        <w:t>faaliyetlerin, okul</w:t>
      </w:r>
      <w:r w:rsidRPr="001E16C5">
        <w:rPr>
          <w:rFonts w:ascii="Times New Roman" w:hAnsi="Times New Roman"/>
          <w:b w:val="0"/>
          <w:sz w:val="24"/>
          <w:szCs w:val="24"/>
        </w:rPr>
        <w:t xml:space="preserve"> binası ve fiziki </w:t>
      </w:r>
      <w:r w:rsidR="001E16C5" w:rsidRPr="001E16C5">
        <w:rPr>
          <w:rFonts w:ascii="Times New Roman" w:hAnsi="Times New Roman"/>
          <w:b w:val="0"/>
          <w:sz w:val="24"/>
          <w:szCs w:val="24"/>
        </w:rPr>
        <w:t>mekanların, güvenlik</w:t>
      </w:r>
      <w:r w:rsidR="0017091B" w:rsidRPr="001E16C5">
        <w:rPr>
          <w:rFonts w:ascii="Times New Roman" w:hAnsi="Times New Roman"/>
          <w:b w:val="0"/>
          <w:sz w:val="24"/>
          <w:szCs w:val="24"/>
        </w:rPr>
        <w:t xml:space="preserve"> </w:t>
      </w:r>
      <w:r w:rsidR="001E16C5" w:rsidRPr="001E16C5">
        <w:rPr>
          <w:rFonts w:ascii="Times New Roman" w:hAnsi="Times New Roman"/>
          <w:b w:val="0"/>
          <w:sz w:val="24"/>
          <w:szCs w:val="24"/>
        </w:rPr>
        <w:t>önlemlerinin, ders</w:t>
      </w:r>
      <w:r w:rsidR="0017091B" w:rsidRPr="001E16C5">
        <w:rPr>
          <w:rFonts w:ascii="Times New Roman" w:hAnsi="Times New Roman"/>
          <w:b w:val="0"/>
          <w:sz w:val="24"/>
          <w:szCs w:val="24"/>
        </w:rPr>
        <w:t xml:space="preserve"> işlenişinde çeşitli yöntemlerin </w:t>
      </w:r>
      <w:r w:rsidR="001E16C5" w:rsidRPr="001E16C5">
        <w:rPr>
          <w:rFonts w:ascii="Times New Roman" w:hAnsi="Times New Roman"/>
          <w:b w:val="0"/>
          <w:sz w:val="24"/>
          <w:szCs w:val="24"/>
        </w:rPr>
        <w:t>kullanılmasının, okula</w:t>
      </w:r>
      <w:r w:rsidR="0017091B" w:rsidRPr="001E16C5">
        <w:rPr>
          <w:rFonts w:ascii="Times New Roman" w:hAnsi="Times New Roman"/>
          <w:b w:val="0"/>
          <w:sz w:val="24"/>
          <w:szCs w:val="24"/>
        </w:rPr>
        <w:t xml:space="preserve"> iletilen istek ve şikayetlerin dikkate alınıyor </w:t>
      </w:r>
      <w:r w:rsidR="001E16C5" w:rsidRPr="001E16C5">
        <w:rPr>
          <w:rFonts w:ascii="Times New Roman" w:hAnsi="Times New Roman"/>
          <w:b w:val="0"/>
          <w:sz w:val="24"/>
          <w:szCs w:val="24"/>
        </w:rPr>
        <w:t>olması, okul</w:t>
      </w:r>
      <w:r w:rsidR="0017091B" w:rsidRPr="001E16C5">
        <w:rPr>
          <w:rFonts w:ascii="Times New Roman" w:hAnsi="Times New Roman"/>
          <w:b w:val="0"/>
          <w:sz w:val="24"/>
          <w:szCs w:val="24"/>
        </w:rPr>
        <w:t xml:space="preserve"> çalışanlarıyla ra</w:t>
      </w:r>
      <w:r w:rsidR="001E16C5" w:rsidRPr="001E16C5">
        <w:rPr>
          <w:rFonts w:ascii="Times New Roman" w:hAnsi="Times New Roman"/>
          <w:b w:val="0"/>
          <w:sz w:val="24"/>
          <w:szCs w:val="24"/>
        </w:rPr>
        <w:t>hatlıkla görüşebiliyor olmalarından</w:t>
      </w:r>
      <w:r w:rsidR="0017091B" w:rsidRPr="001E16C5">
        <w:rPr>
          <w:rFonts w:ascii="Times New Roman" w:hAnsi="Times New Roman"/>
          <w:b w:val="0"/>
          <w:sz w:val="24"/>
          <w:szCs w:val="24"/>
        </w:rPr>
        <w:t xml:space="preserve"> memnun ve yeterli buluyorlar. </w:t>
      </w:r>
    </w:p>
    <w:p w:rsidR="0017091B" w:rsidRPr="001E16C5" w:rsidRDefault="0017091B" w:rsidP="001E16C5">
      <w:pPr>
        <w:ind w:firstLine="708"/>
        <w:rPr>
          <w:rFonts w:ascii="Times New Roman" w:hAnsi="Times New Roman"/>
          <w:szCs w:val="24"/>
        </w:rPr>
      </w:pPr>
      <w:r w:rsidRPr="001E16C5">
        <w:rPr>
          <w:rFonts w:ascii="Times New Roman" w:hAnsi="Times New Roman"/>
          <w:szCs w:val="24"/>
        </w:rPr>
        <w:t>Bununla birlikte okul internet sayfasını ve e- okul veli bilgilendirme sayfasını düzenli takip etmediklerini ve okuldan rehberlik hizmeti alamadıklarını belirtmişlerdir.</w:t>
      </w:r>
    </w:p>
    <w:p w:rsidR="002A499C" w:rsidRPr="00431961" w:rsidRDefault="002A499C" w:rsidP="002A499C">
      <w:pPr>
        <w:pStyle w:val="GvdeMetni2"/>
        <w:ind w:firstLine="720"/>
        <w:jc w:val="right"/>
        <w:rPr>
          <w:rFonts w:ascii="Times New Roman" w:hAnsi="Times New Roman"/>
        </w:rPr>
      </w:pP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8505"/>
        <w:gridCol w:w="1134"/>
        <w:gridCol w:w="1134"/>
        <w:gridCol w:w="993"/>
        <w:gridCol w:w="992"/>
        <w:gridCol w:w="1095"/>
      </w:tblGrid>
      <w:tr w:rsidR="002A499C" w:rsidRPr="00431961" w:rsidTr="00617289">
        <w:trPr>
          <w:trHeight w:val="400"/>
        </w:trPr>
        <w:tc>
          <w:tcPr>
            <w:tcW w:w="708" w:type="dxa"/>
            <w:vMerge w:val="restart"/>
            <w:vAlign w:val="center"/>
          </w:tcPr>
          <w:p w:rsidR="002A499C" w:rsidRPr="004C5B21" w:rsidRDefault="002A499C" w:rsidP="00617289">
            <w:pPr>
              <w:pStyle w:val="GvdeMetni2"/>
              <w:jc w:val="center"/>
              <w:rPr>
                <w:rFonts w:ascii="Times New Roman" w:hAnsi="Times New Roman"/>
                <w:b/>
              </w:rPr>
            </w:pPr>
            <w:r w:rsidRPr="004C5B21">
              <w:rPr>
                <w:rFonts w:ascii="Times New Roman" w:hAnsi="Times New Roman"/>
                <w:b/>
              </w:rPr>
              <w:t>Sıra No</w:t>
            </w:r>
          </w:p>
        </w:tc>
        <w:tc>
          <w:tcPr>
            <w:tcW w:w="8505" w:type="dxa"/>
            <w:vMerge w:val="restart"/>
            <w:shd w:val="clear" w:color="auto" w:fill="auto"/>
            <w:vAlign w:val="center"/>
          </w:tcPr>
          <w:p w:rsidR="002A499C" w:rsidRPr="004C5B21" w:rsidRDefault="002A499C" w:rsidP="00617289">
            <w:pPr>
              <w:pStyle w:val="GvdeMetni2"/>
              <w:jc w:val="center"/>
              <w:rPr>
                <w:rFonts w:ascii="Times New Roman" w:hAnsi="Times New Roman"/>
                <w:b/>
              </w:rPr>
            </w:pPr>
            <w:r w:rsidRPr="004C5B21">
              <w:rPr>
                <w:rFonts w:ascii="Times New Roman" w:hAnsi="Times New Roman"/>
                <w:b/>
              </w:rPr>
              <w:t>MADDELER</w:t>
            </w:r>
          </w:p>
        </w:tc>
        <w:tc>
          <w:tcPr>
            <w:tcW w:w="5348" w:type="dxa"/>
            <w:gridSpan w:val="5"/>
            <w:shd w:val="clear" w:color="auto" w:fill="auto"/>
          </w:tcPr>
          <w:p w:rsidR="002A499C" w:rsidRPr="004C5B21" w:rsidRDefault="002A499C" w:rsidP="00617289">
            <w:pPr>
              <w:pStyle w:val="GvdeMetni2"/>
              <w:jc w:val="center"/>
              <w:rPr>
                <w:rFonts w:ascii="Times New Roman" w:hAnsi="Times New Roman"/>
                <w:b/>
              </w:rPr>
            </w:pPr>
            <w:r w:rsidRPr="004C5B21">
              <w:rPr>
                <w:rFonts w:ascii="Times New Roman" w:hAnsi="Times New Roman"/>
                <w:b/>
              </w:rPr>
              <w:t>KATILMA DERECESİ</w:t>
            </w:r>
          </w:p>
        </w:tc>
      </w:tr>
      <w:tr w:rsidR="002A499C" w:rsidRPr="00431961" w:rsidTr="00617289">
        <w:trPr>
          <w:cantSplit/>
          <w:trHeight w:val="1807"/>
        </w:trPr>
        <w:tc>
          <w:tcPr>
            <w:tcW w:w="708" w:type="dxa"/>
            <w:vMerge/>
          </w:tcPr>
          <w:p w:rsidR="002A499C" w:rsidRPr="004C5B21" w:rsidRDefault="002A499C" w:rsidP="00617289">
            <w:pPr>
              <w:pStyle w:val="GvdeMetni2"/>
              <w:rPr>
                <w:rFonts w:ascii="Times New Roman" w:hAnsi="Times New Roman"/>
                <w:b/>
              </w:rPr>
            </w:pPr>
          </w:p>
        </w:tc>
        <w:tc>
          <w:tcPr>
            <w:tcW w:w="8505" w:type="dxa"/>
            <w:vMerge/>
            <w:shd w:val="clear" w:color="auto" w:fill="auto"/>
          </w:tcPr>
          <w:p w:rsidR="002A499C" w:rsidRPr="004C5B21" w:rsidRDefault="002A499C" w:rsidP="00617289">
            <w:pPr>
              <w:pStyle w:val="GvdeMetni2"/>
              <w:rPr>
                <w:rFonts w:ascii="Times New Roman" w:hAnsi="Times New Roman"/>
                <w:b/>
              </w:rPr>
            </w:pPr>
          </w:p>
        </w:tc>
        <w:tc>
          <w:tcPr>
            <w:tcW w:w="1134" w:type="dxa"/>
            <w:shd w:val="clear" w:color="auto" w:fill="auto"/>
            <w:textDirection w:val="tbRl"/>
          </w:tcPr>
          <w:p w:rsidR="002A499C" w:rsidRPr="004C5B21" w:rsidRDefault="002A499C" w:rsidP="00617289">
            <w:pPr>
              <w:pStyle w:val="GvdeMetni2"/>
              <w:ind w:left="113" w:right="113"/>
              <w:rPr>
                <w:rFonts w:ascii="Times New Roman" w:hAnsi="Times New Roman"/>
                <w:b/>
              </w:rPr>
            </w:pPr>
            <w:r w:rsidRPr="004C5B21">
              <w:rPr>
                <w:rFonts w:ascii="Times New Roman" w:hAnsi="Times New Roman"/>
                <w:b/>
              </w:rPr>
              <w:t>Kesinlikle Katılıyorum</w:t>
            </w:r>
          </w:p>
        </w:tc>
        <w:tc>
          <w:tcPr>
            <w:tcW w:w="1134" w:type="dxa"/>
            <w:shd w:val="clear" w:color="auto" w:fill="auto"/>
            <w:textDirection w:val="tbRl"/>
          </w:tcPr>
          <w:p w:rsidR="002A499C" w:rsidRPr="004C5B21" w:rsidRDefault="002A499C" w:rsidP="00617289">
            <w:pPr>
              <w:pStyle w:val="GvdeMetni2"/>
              <w:ind w:left="113" w:right="113"/>
              <w:rPr>
                <w:rFonts w:ascii="Times New Roman" w:hAnsi="Times New Roman"/>
                <w:b/>
              </w:rPr>
            </w:pPr>
            <w:r w:rsidRPr="004C5B21">
              <w:rPr>
                <w:rFonts w:ascii="Times New Roman" w:hAnsi="Times New Roman"/>
                <w:b/>
              </w:rPr>
              <w:t>Katılıyorum</w:t>
            </w:r>
          </w:p>
        </w:tc>
        <w:tc>
          <w:tcPr>
            <w:tcW w:w="993" w:type="dxa"/>
            <w:shd w:val="clear" w:color="auto" w:fill="auto"/>
            <w:textDirection w:val="tbRl"/>
          </w:tcPr>
          <w:p w:rsidR="002A499C" w:rsidRPr="004C5B21" w:rsidRDefault="002A499C" w:rsidP="00617289">
            <w:pPr>
              <w:pStyle w:val="GvdeMetni2"/>
              <w:ind w:left="113" w:right="113"/>
              <w:rPr>
                <w:rFonts w:ascii="Times New Roman" w:hAnsi="Times New Roman"/>
                <w:b/>
              </w:rPr>
            </w:pPr>
            <w:r w:rsidRPr="004C5B21">
              <w:rPr>
                <w:rFonts w:ascii="Times New Roman" w:hAnsi="Times New Roman"/>
                <w:b/>
              </w:rPr>
              <w:t>Kararsızım</w:t>
            </w:r>
          </w:p>
        </w:tc>
        <w:tc>
          <w:tcPr>
            <w:tcW w:w="992" w:type="dxa"/>
            <w:shd w:val="clear" w:color="auto" w:fill="auto"/>
            <w:textDirection w:val="tbRl"/>
          </w:tcPr>
          <w:p w:rsidR="002A499C" w:rsidRPr="004C5B21" w:rsidRDefault="002A499C" w:rsidP="00617289">
            <w:pPr>
              <w:pStyle w:val="GvdeMetni2"/>
              <w:ind w:left="113" w:right="113"/>
              <w:rPr>
                <w:rFonts w:ascii="Times New Roman" w:hAnsi="Times New Roman"/>
                <w:b/>
              </w:rPr>
            </w:pPr>
            <w:r w:rsidRPr="004C5B21">
              <w:rPr>
                <w:rFonts w:ascii="Times New Roman" w:hAnsi="Times New Roman"/>
                <w:b/>
              </w:rPr>
              <w:t>Kısmen Katılıyorum</w:t>
            </w:r>
          </w:p>
        </w:tc>
        <w:tc>
          <w:tcPr>
            <w:tcW w:w="1095" w:type="dxa"/>
            <w:shd w:val="clear" w:color="auto" w:fill="auto"/>
            <w:textDirection w:val="tbRl"/>
          </w:tcPr>
          <w:p w:rsidR="002A499C" w:rsidRPr="004C5B21" w:rsidRDefault="002A499C" w:rsidP="00617289">
            <w:pPr>
              <w:pStyle w:val="GvdeMetni2"/>
              <w:ind w:left="113" w:right="113"/>
              <w:rPr>
                <w:rFonts w:ascii="Times New Roman" w:hAnsi="Times New Roman"/>
                <w:b/>
              </w:rPr>
            </w:pPr>
            <w:r w:rsidRPr="004C5B21">
              <w:rPr>
                <w:rFonts w:ascii="Times New Roman" w:hAnsi="Times New Roman"/>
                <w:b/>
              </w:rPr>
              <w:t>Katılmıyorum</w:t>
            </w:r>
          </w:p>
        </w:tc>
      </w:tr>
      <w:tr w:rsidR="002A499C" w:rsidRPr="00431961" w:rsidTr="00617289">
        <w:trPr>
          <w:trHeight w:val="234"/>
        </w:trPr>
        <w:tc>
          <w:tcPr>
            <w:tcW w:w="708" w:type="dxa"/>
            <w:vAlign w:val="center"/>
          </w:tcPr>
          <w:p w:rsidR="002A499C" w:rsidRPr="004C5B21" w:rsidRDefault="002A499C" w:rsidP="00617289">
            <w:pPr>
              <w:pStyle w:val="GvdeMetni2"/>
              <w:jc w:val="center"/>
              <w:rPr>
                <w:rFonts w:ascii="Times New Roman" w:hAnsi="Times New Roman"/>
                <w:b/>
              </w:rPr>
            </w:pPr>
            <w:r w:rsidRPr="004C5B21">
              <w:rPr>
                <w:rFonts w:ascii="Times New Roman" w:hAnsi="Times New Roman"/>
                <w:b/>
              </w:rPr>
              <w:t>1</w:t>
            </w:r>
          </w:p>
        </w:tc>
        <w:tc>
          <w:tcPr>
            <w:tcW w:w="8505" w:type="dxa"/>
            <w:shd w:val="clear" w:color="auto" w:fill="auto"/>
          </w:tcPr>
          <w:p w:rsidR="002A499C" w:rsidRPr="00BE22A7" w:rsidRDefault="002A499C" w:rsidP="00617289">
            <w:r w:rsidRPr="00BE22A7">
              <w:t>İhti</w:t>
            </w:r>
            <w:r>
              <w:t xml:space="preserve">yaç duyduğumda okul çalışanlarıyla </w:t>
            </w:r>
            <w:r w:rsidRPr="00BE22A7">
              <w:t>rahatlıkla görüşebiliyorum.</w:t>
            </w:r>
          </w:p>
        </w:tc>
        <w:tc>
          <w:tcPr>
            <w:tcW w:w="1134" w:type="dxa"/>
            <w:shd w:val="clear" w:color="auto" w:fill="auto"/>
          </w:tcPr>
          <w:p w:rsidR="002A499C" w:rsidRPr="004C5B21" w:rsidRDefault="002A499C" w:rsidP="00617289">
            <w:pPr>
              <w:pStyle w:val="GvdeMetni2"/>
              <w:rPr>
                <w:rFonts w:ascii="Times New Roman" w:hAnsi="Times New Roman"/>
              </w:rPr>
            </w:pPr>
            <w:r w:rsidRPr="004C5B21">
              <w:rPr>
                <w:rFonts w:ascii="Times New Roman" w:hAnsi="Times New Roman"/>
              </w:rPr>
              <w:t>%79,31</w:t>
            </w:r>
          </w:p>
        </w:tc>
        <w:tc>
          <w:tcPr>
            <w:tcW w:w="1134" w:type="dxa"/>
            <w:shd w:val="clear" w:color="auto" w:fill="auto"/>
          </w:tcPr>
          <w:p w:rsidR="002A499C" w:rsidRDefault="002A499C" w:rsidP="00617289">
            <w:r w:rsidRPr="00E10C11">
              <w:rPr>
                <w:rFonts w:ascii="Times New Roman" w:hAnsi="Times New Roman"/>
              </w:rPr>
              <w:t>%</w:t>
            </w:r>
            <w:r>
              <w:t>17,25</w:t>
            </w:r>
          </w:p>
        </w:tc>
        <w:tc>
          <w:tcPr>
            <w:tcW w:w="993" w:type="dxa"/>
            <w:shd w:val="clear" w:color="auto" w:fill="auto"/>
          </w:tcPr>
          <w:p w:rsidR="002A499C" w:rsidRDefault="002A499C" w:rsidP="00617289"/>
        </w:tc>
        <w:tc>
          <w:tcPr>
            <w:tcW w:w="992" w:type="dxa"/>
            <w:shd w:val="clear" w:color="auto" w:fill="auto"/>
          </w:tcPr>
          <w:p w:rsidR="002A499C" w:rsidRDefault="002A499C" w:rsidP="00617289">
            <w:r w:rsidRPr="002B2F3F">
              <w:rPr>
                <w:rFonts w:ascii="Times New Roman" w:hAnsi="Times New Roman"/>
              </w:rPr>
              <w:t>%</w:t>
            </w:r>
            <w:r>
              <w:t>3,34</w:t>
            </w:r>
          </w:p>
        </w:tc>
        <w:tc>
          <w:tcPr>
            <w:tcW w:w="1095" w:type="dxa"/>
            <w:shd w:val="clear" w:color="auto" w:fill="auto"/>
          </w:tcPr>
          <w:p w:rsidR="002A499C" w:rsidRDefault="002A499C" w:rsidP="00617289"/>
        </w:tc>
      </w:tr>
      <w:tr w:rsidR="002A499C" w:rsidRPr="00431961" w:rsidTr="00617289">
        <w:trPr>
          <w:trHeight w:val="260"/>
        </w:trPr>
        <w:tc>
          <w:tcPr>
            <w:tcW w:w="708" w:type="dxa"/>
            <w:vAlign w:val="center"/>
          </w:tcPr>
          <w:p w:rsidR="002A499C" w:rsidRPr="004C5B21" w:rsidRDefault="002A499C" w:rsidP="00617289">
            <w:pPr>
              <w:pStyle w:val="GvdeMetni2"/>
              <w:jc w:val="center"/>
              <w:rPr>
                <w:rFonts w:ascii="Times New Roman" w:hAnsi="Times New Roman"/>
                <w:b/>
              </w:rPr>
            </w:pPr>
            <w:r w:rsidRPr="004C5B21">
              <w:rPr>
                <w:rFonts w:ascii="Times New Roman" w:hAnsi="Times New Roman"/>
                <w:b/>
              </w:rPr>
              <w:t>2</w:t>
            </w:r>
          </w:p>
        </w:tc>
        <w:tc>
          <w:tcPr>
            <w:tcW w:w="8505" w:type="dxa"/>
            <w:shd w:val="clear" w:color="auto" w:fill="auto"/>
          </w:tcPr>
          <w:p w:rsidR="002A499C" w:rsidRPr="00BE22A7" w:rsidRDefault="002A499C" w:rsidP="00617289">
            <w:r w:rsidRPr="00BE22A7">
              <w:t xml:space="preserve">Bizi ilgilendiren okul duyurularını zamanında öğreniyorum. </w:t>
            </w:r>
          </w:p>
        </w:tc>
        <w:tc>
          <w:tcPr>
            <w:tcW w:w="1134" w:type="dxa"/>
            <w:shd w:val="clear" w:color="auto" w:fill="auto"/>
          </w:tcPr>
          <w:p w:rsidR="002A499C" w:rsidRPr="004C5B21" w:rsidRDefault="002A499C" w:rsidP="00617289">
            <w:pPr>
              <w:pStyle w:val="GvdeMetni2"/>
              <w:rPr>
                <w:rFonts w:ascii="Times New Roman" w:hAnsi="Times New Roman"/>
              </w:rPr>
            </w:pPr>
            <w:r w:rsidRPr="004C5B21">
              <w:rPr>
                <w:rFonts w:ascii="Times New Roman" w:hAnsi="Times New Roman"/>
              </w:rPr>
              <w:t>%79,31</w:t>
            </w:r>
          </w:p>
        </w:tc>
        <w:tc>
          <w:tcPr>
            <w:tcW w:w="1134" w:type="dxa"/>
            <w:shd w:val="clear" w:color="auto" w:fill="auto"/>
          </w:tcPr>
          <w:p w:rsidR="002A499C" w:rsidRDefault="002A499C" w:rsidP="00617289">
            <w:r w:rsidRPr="00E10C11">
              <w:rPr>
                <w:rFonts w:ascii="Times New Roman" w:hAnsi="Times New Roman"/>
              </w:rPr>
              <w:t>%</w:t>
            </w:r>
            <w:r>
              <w:t>13,81</w:t>
            </w:r>
          </w:p>
        </w:tc>
        <w:tc>
          <w:tcPr>
            <w:tcW w:w="993" w:type="dxa"/>
            <w:shd w:val="clear" w:color="auto" w:fill="auto"/>
          </w:tcPr>
          <w:p w:rsidR="002A499C" w:rsidRDefault="002A499C" w:rsidP="00617289"/>
        </w:tc>
        <w:tc>
          <w:tcPr>
            <w:tcW w:w="992" w:type="dxa"/>
            <w:shd w:val="clear" w:color="auto" w:fill="auto"/>
          </w:tcPr>
          <w:p w:rsidR="002A499C" w:rsidRDefault="002A499C" w:rsidP="00617289">
            <w:r w:rsidRPr="002B2F3F">
              <w:rPr>
                <w:rFonts w:ascii="Times New Roman" w:hAnsi="Times New Roman"/>
              </w:rPr>
              <w:t>%</w:t>
            </w:r>
            <w:r>
              <w:t>3,44</w:t>
            </w:r>
          </w:p>
        </w:tc>
        <w:tc>
          <w:tcPr>
            <w:tcW w:w="1095" w:type="dxa"/>
            <w:shd w:val="clear" w:color="auto" w:fill="auto"/>
          </w:tcPr>
          <w:p w:rsidR="002A499C" w:rsidRDefault="002A499C" w:rsidP="00617289">
            <w:r w:rsidRPr="00D601B5">
              <w:rPr>
                <w:rFonts w:ascii="Times New Roman" w:hAnsi="Times New Roman"/>
              </w:rPr>
              <w:t>%</w:t>
            </w:r>
            <w:r>
              <w:t>3,44</w:t>
            </w:r>
          </w:p>
        </w:tc>
      </w:tr>
      <w:tr w:rsidR="002A499C" w:rsidRPr="00431961" w:rsidTr="00617289">
        <w:trPr>
          <w:trHeight w:val="282"/>
        </w:trPr>
        <w:tc>
          <w:tcPr>
            <w:tcW w:w="708" w:type="dxa"/>
            <w:vAlign w:val="center"/>
          </w:tcPr>
          <w:p w:rsidR="002A499C" w:rsidRPr="004C5B21" w:rsidRDefault="002A499C" w:rsidP="00617289">
            <w:pPr>
              <w:pStyle w:val="GvdeMetni2"/>
              <w:jc w:val="center"/>
              <w:rPr>
                <w:rFonts w:ascii="Times New Roman" w:hAnsi="Times New Roman"/>
                <w:b/>
              </w:rPr>
            </w:pPr>
            <w:r w:rsidRPr="004C5B21">
              <w:rPr>
                <w:rFonts w:ascii="Times New Roman" w:hAnsi="Times New Roman"/>
                <w:b/>
              </w:rPr>
              <w:t>3</w:t>
            </w:r>
          </w:p>
        </w:tc>
        <w:tc>
          <w:tcPr>
            <w:tcW w:w="8505" w:type="dxa"/>
            <w:shd w:val="clear" w:color="auto" w:fill="auto"/>
          </w:tcPr>
          <w:p w:rsidR="002A499C" w:rsidRPr="00BE22A7" w:rsidRDefault="002A499C" w:rsidP="00617289">
            <w:r>
              <w:t xml:space="preserve">Öğrencimle ilgili </w:t>
            </w:r>
            <w:r w:rsidRPr="00BE22A7">
              <w:t>konularda</w:t>
            </w:r>
            <w:r>
              <w:t xml:space="preserve"> okulda</w:t>
            </w:r>
            <w:r w:rsidRPr="00BE22A7">
              <w:t xml:space="preserve"> rehberlik hizmeti al</w:t>
            </w:r>
            <w:r>
              <w:t>abiliyorum.</w:t>
            </w:r>
          </w:p>
        </w:tc>
        <w:tc>
          <w:tcPr>
            <w:tcW w:w="1134" w:type="dxa"/>
            <w:shd w:val="clear" w:color="auto" w:fill="auto"/>
          </w:tcPr>
          <w:p w:rsidR="002A499C" w:rsidRPr="004C5B21" w:rsidRDefault="002A499C" w:rsidP="00617289">
            <w:pPr>
              <w:pStyle w:val="GvdeMetni2"/>
              <w:rPr>
                <w:rFonts w:ascii="Times New Roman" w:hAnsi="Times New Roman"/>
              </w:rPr>
            </w:pPr>
            <w:r w:rsidRPr="004C5B21">
              <w:rPr>
                <w:rFonts w:ascii="Times New Roman" w:hAnsi="Times New Roman"/>
              </w:rPr>
              <w:t>%55,17</w:t>
            </w:r>
          </w:p>
        </w:tc>
        <w:tc>
          <w:tcPr>
            <w:tcW w:w="1134" w:type="dxa"/>
            <w:shd w:val="clear" w:color="auto" w:fill="auto"/>
          </w:tcPr>
          <w:p w:rsidR="002A499C" w:rsidRDefault="002A499C" w:rsidP="00617289">
            <w:r w:rsidRPr="00E10C11">
              <w:rPr>
                <w:rFonts w:ascii="Times New Roman" w:hAnsi="Times New Roman"/>
              </w:rPr>
              <w:t>%</w:t>
            </w:r>
            <w:r>
              <w:t>27,87</w:t>
            </w:r>
          </w:p>
        </w:tc>
        <w:tc>
          <w:tcPr>
            <w:tcW w:w="993" w:type="dxa"/>
            <w:shd w:val="clear" w:color="auto" w:fill="auto"/>
          </w:tcPr>
          <w:p w:rsidR="002A499C" w:rsidRDefault="002A499C" w:rsidP="00617289">
            <w:r w:rsidRPr="00810CAA">
              <w:rPr>
                <w:rFonts w:ascii="Times New Roman" w:hAnsi="Times New Roman"/>
              </w:rPr>
              <w:t>%</w:t>
            </w:r>
            <w:r>
              <w:t>4,21</w:t>
            </w:r>
          </w:p>
        </w:tc>
        <w:tc>
          <w:tcPr>
            <w:tcW w:w="992" w:type="dxa"/>
            <w:shd w:val="clear" w:color="auto" w:fill="auto"/>
          </w:tcPr>
          <w:p w:rsidR="002A499C" w:rsidRDefault="002A499C" w:rsidP="00617289">
            <w:r w:rsidRPr="002B2F3F">
              <w:rPr>
                <w:rFonts w:ascii="Times New Roman" w:hAnsi="Times New Roman"/>
              </w:rPr>
              <w:t>%</w:t>
            </w:r>
            <w:r>
              <w:t>4,24</w:t>
            </w:r>
          </w:p>
        </w:tc>
        <w:tc>
          <w:tcPr>
            <w:tcW w:w="1095" w:type="dxa"/>
            <w:shd w:val="clear" w:color="auto" w:fill="auto"/>
          </w:tcPr>
          <w:p w:rsidR="002A499C" w:rsidRDefault="002A499C" w:rsidP="00617289">
            <w:r w:rsidRPr="00D601B5">
              <w:rPr>
                <w:rFonts w:ascii="Times New Roman" w:hAnsi="Times New Roman"/>
              </w:rPr>
              <w:t>%</w:t>
            </w:r>
            <w:r>
              <w:t>8,48</w:t>
            </w:r>
          </w:p>
        </w:tc>
      </w:tr>
      <w:tr w:rsidR="002A499C" w:rsidRPr="00431961" w:rsidTr="00617289">
        <w:trPr>
          <w:trHeight w:val="260"/>
        </w:trPr>
        <w:tc>
          <w:tcPr>
            <w:tcW w:w="708" w:type="dxa"/>
            <w:vAlign w:val="center"/>
          </w:tcPr>
          <w:p w:rsidR="002A499C" w:rsidRPr="004C5B21" w:rsidRDefault="002A499C" w:rsidP="00617289">
            <w:pPr>
              <w:pStyle w:val="GvdeMetni2"/>
              <w:jc w:val="center"/>
              <w:rPr>
                <w:rFonts w:ascii="Times New Roman" w:hAnsi="Times New Roman"/>
                <w:b/>
              </w:rPr>
            </w:pPr>
            <w:r w:rsidRPr="004C5B21">
              <w:rPr>
                <w:rFonts w:ascii="Times New Roman" w:hAnsi="Times New Roman"/>
                <w:b/>
              </w:rPr>
              <w:t>4</w:t>
            </w:r>
          </w:p>
        </w:tc>
        <w:tc>
          <w:tcPr>
            <w:tcW w:w="8505" w:type="dxa"/>
            <w:shd w:val="clear" w:color="auto" w:fill="auto"/>
          </w:tcPr>
          <w:p w:rsidR="002A499C" w:rsidRPr="00BE22A7" w:rsidRDefault="002A499C" w:rsidP="00617289">
            <w:r w:rsidRPr="00BE22A7">
              <w:t xml:space="preserve">Okula ilettiğim istek ve şikâyetlerim dikkate alınıyor. </w:t>
            </w:r>
          </w:p>
        </w:tc>
        <w:tc>
          <w:tcPr>
            <w:tcW w:w="1134" w:type="dxa"/>
            <w:shd w:val="clear" w:color="auto" w:fill="auto"/>
          </w:tcPr>
          <w:p w:rsidR="002A499C" w:rsidRDefault="002A499C" w:rsidP="00617289">
            <w:r w:rsidRPr="009208F0">
              <w:rPr>
                <w:rFonts w:ascii="Times New Roman" w:hAnsi="Times New Roman"/>
              </w:rPr>
              <w:t>%</w:t>
            </w:r>
            <w:r>
              <w:t>75,86</w:t>
            </w:r>
          </w:p>
        </w:tc>
        <w:tc>
          <w:tcPr>
            <w:tcW w:w="1134" w:type="dxa"/>
            <w:shd w:val="clear" w:color="auto" w:fill="auto"/>
          </w:tcPr>
          <w:p w:rsidR="002A499C" w:rsidRDefault="002A499C" w:rsidP="00617289">
            <w:r w:rsidRPr="00E10C11">
              <w:rPr>
                <w:rFonts w:ascii="Times New Roman" w:hAnsi="Times New Roman"/>
              </w:rPr>
              <w:t>%</w:t>
            </w:r>
            <w:r>
              <w:t>10,38</w:t>
            </w:r>
          </w:p>
        </w:tc>
        <w:tc>
          <w:tcPr>
            <w:tcW w:w="993" w:type="dxa"/>
            <w:shd w:val="clear" w:color="auto" w:fill="auto"/>
          </w:tcPr>
          <w:p w:rsidR="002A499C" w:rsidRDefault="002A499C" w:rsidP="00617289">
            <w:r w:rsidRPr="00810CAA">
              <w:rPr>
                <w:rFonts w:ascii="Times New Roman" w:hAnsi="Times New Roman"/>
              </w:rPr>
              <w:t>%</w:t>
            </w:r>
            <w:r>
              <w:t>6,88</w:t>
            </w:r>
          </w:p>
        </w:tc>
        <w:tc>
          <w:tcPr>
            <w:tcW w:w="992" w:type="dxa"/>
            <w:shd w:val="clear" w:color="auto" w:fill="auto"/>
          </w:tcPr>
          <w:p w:rsidR="002A499C" w:rsidRDefault="002A499C" w:rsidP="00617289">
            <w:r w:rsidRPr="002B2F3F">
              <w:rPr>
                <w:rFonts w:ascii="Times New Roman" w:hAnsi="Times New Roman"/>
              </w:rPr>
              <w:t>%</w:t>
            </w:r>
            <w:r>
              <w:t>3,44</w:t>
            </w:r>
          </w:p>
        </w:tc>
        <w:tc>
          <w:tcPr>
            <w:tcW w:w="1095" w:type="dxa"/>
            <w:shd w:val="clear" w:color="auto" w:fill="auto"/>
          </w:tcPr>
          <w:p w:rsidR="002A499C" w:rsidRDefault="002A499C" w:rsidP="00617289">
            <w:r w:rsidRPr="00D601B5">
              <w:rPr>
                <w:rFonts w:ascii="Times New Roman" w:hAnsi="Times New Roman"/>
              </w:rPr>
              <w:t>%</w:t>
            </w:r>
            <w:r>
              <w:t>3,44</w:t>
            </w:r>
          </w:p>
        </w:tc>
      </w:tr>
      <w:tr w:rsidR="002A499C" w:rsidRPr="00431961" w:rsidTr="00617289">
        <w:trPr>
          <w:trHeight w:val="260"/>
        </w:trPr>
        <w:tc>
          <w:tcPr>
            <w:tcW w:w="708" w:type="dxa"/>
            <w:vAlign w:val="center"/>
          </w:tcPr>
          <w:p w:rsidR="002A499C" w:rsidRPr="004C5B21" w:rsidRDefault="002A499C" w:rsidP="00617289">
            <w:pPr>
              <w:pStyle w:val="GvdeMetni2"/>
              <w:jc w:val="center"/>
              <w:rPr>
                <w:rFonts w:ascii="Times New Roman" w:hAnsi="Times New Roman"/>
                <w:b/>
              </w:rPr>
            </w:pPr>
            <w:r w:rsidRPr="004C5B21">
              <w:rPr>
                <w:rFonts w:ascii="Times New Roman" w:hAnsi="Times New Roman"/>
                <w:b/>
              </w:rPr>
              <w:lastRenderedPageBreak/>
              <w:t>5</w:t>
            </w:r>
          </w:p>
        </w:tc>
        <w:tc>
          <w:tcPr>
            <w:tcW w:w="8505" w:type="dxa"/>
            <w:shd w:val="clear" w:color="auto" w:fill="auto"/>
          </w:tcPr>
          <w:p w:rsidR="002A499C" w:rsidRPr="00BE22A7" w:rsidRDefault="002A499C" w:rsidP="00617289">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134" w:type="dxa"/>
            <w:shd w:val="clear" w:color="auto" w:fill="auto"/>
          </w:tcPr>
          <w:p w:rsidR="002A499C" w:rsidRDefault="002A499C" w:rsidP="00617289">
            <w:r w:rsidRPr="009208F0">
              <w:rPr>
                <w:rFonts w:ascii="Times New Roman" w:hAnsi="Times New Roman"/>
              </w:rPr>
              <w:t>%</w:t>
            </w:r>
            <w:r>
              <w:t>79,31</w:t>
            </w:r>
          </w:p>
        </w:tc>
        <w:tc>
          <w:tcPr>
            <w:tcW w:w="1134" w:type="dxa"/>
            <w:shd w:val="clear" w:color="auto" w:fill="auto"/>
          </w:tcPr>
          <w:p w:rsidR="002A499C" w:rsidRDefault="002A499C" w:rsidP="00617289">
            <w:r w:rsidRPr="00E10C11">
              <w:rPr>
                <w:rFonts w:ascii="Times New Roman" w:hAnsi="Times New Roman"/>
              </w:rPr>
              <w:t>%</w:t>
            </w:r>
            <w:r>
              <w:t>13,81</w:t>
            </w:r>
          </w:p>
        </w:tc>
        <w:tc>
          <w:tcPr>
            <w:tcW w:w="993" w:type="dxa"/>
            <w:shd w:val="clear" w:color="auto" w:fill="auto"/>
          </w:tcPr>
          <w:p w:rsidR="002A499C" w:rsidRDefault="002A499C" w:rsidP="00617289">
            <w:r w:rsidRPr="00810CAA">
              <w:rPr>
                <w:rFonts w:ascii="Times New Roman" w:hAnsi="Times New Roman"/>
              </w:rPr>
              <w:t>%</w:t>
            </w:r>
            <w:r>
              <w:t>6,88</w:t>
            </w:r>
          </w:p>
        </w:tc>
        <w:tc>
          <w:tcPr>
            <w:tcW w:w="992" w:type="dxa"/>
            <w:shd w:val="clear" w:color="auto" w:fill="auto"/>
          </w:tcPr>
          <w:p w:rsidR="002A499C" w:rsidRDefault="002A499C" w:rsidP="00617289"/>
        </w:tc>
        <w:tc>
          <w:tcPr>
            <w:tcW w:w="1095" w:type="dxa"/>
            <w:shd w:val="clear" w:color="auto" w:fill="auto"/>
          </w:tcPr>
          <w:p w:rsidR="002A499C" w:rsidRDefault="002A499C" w:rsidP="00617289"/>
        </w:tc>
      </w:tr>
      <w:tr w:rsidR="002A499C" w:rsidRPr="00431961" w:rsidTr="00617289">
        <w:trPr>
          <w:trHeight w:val="260"/>
        </w:trPr>
        <w:tc>
          <w:tcPr>
            <w:tcW w:w="708" w:type="dxa"/>
            <w:vAlign w:val="center"/>
          </w:tcPr>
          <w:p w:rsidR="002A499C" w:rsidRPr="004C5B21" w:rsidRDefault="002A499C" w:rsidP="00617289">
            <w:pPr>
              <w:pStyle w:val="GvdeMetni2"/>
              <w:jc w:val="center"/>
              <w:rPr>
                <w:rFonts w:ascii="Times New Roman" w:hAnsi="Times New Roman"/>
                <w:b/>
              </w:rPr>
            </w:pPr>
            <w:r w:rsidRPr="004C5B21">
              <w:rPr>
                <w:rFonts w:ascii="Times New Roman" w:hAnsi="Times New Roman"/>
                <w:b/>
              </w:rPr>
              <w:t>6</w:t>
            </w:r>
          </w:p>
        </w:tc>
        <w:tc>
          <w:tcPr>
            <w:tcW w:w="8505" w:type="dxa"/>
            <w:shd w:val="clear" w:color="auto" w:fill="auto"/>
          </w:tcPr>
          <w:p w:rsidR="002A499C" w:rsidRPr="00BE22A7" w:rsidRDefault="002A499C" w:rsidP="00617289">
            <w:r w:rsidRPr="00BE22A7">
              <w:t xml:space="preserve">Okulda yabancı kişilere karşı güvenlik önlemleri alınmaktadır. </w:t>
            </w:r>
          </w:p>
        </w:tc>
        <w:tc>
          <w:tcPr>
            <w:tcW w:w="1134" w:type="dxa"/>
            <w:shd w:val="clear" w:color="auto" w:fill="auto"/>
          </w:tcPr>
          <w:p w:rsidR="002A499C" w:rsidRDefault="002A499C" w:rsidP="00617289">
            <w:r w:rsidRPr="009208F0">
              <w:rPr>
                <w:rFonts w:ascii="Times New Roman" w:hAnsi="Times New Roman"/>
              </w:rPr>
              <w:t>%</w:t>
            </w:r>
            <w:r>
              <w:t>75,86</w:t>
            </w:r>
          </w:p>
        </w:tc>
        <w:tc>
          <w:tcPr>
            <w:tcW w:w="1134" w:type="dxa"/>
            <w:shd w:val="clear" w:color="auto" w:fill="auto"/>
          </w:tcPr>
          <w:p w:rsidR="002A499C" w:rsidRDefault="002A499C" w:rsidP="00617289">
            <w:r w:rsidRPr="00E10C11">
              <w:rPr>
                <w:rFonts w:ascii="Times New Roman" w:hAnsi="Times New Roman"/>
              </w:rPr>
              <w:t>%</w:t>
            </w:r>
            <w:r>
              <w:t>20,7</w:t>
            </w:r>
          </w:p>
        </w:tc>
        <w:tc>
          <w:tcPr>
            <w:tcW w:w="993" w:type="dxa"/>
            <w:shd w:val="clear" w:color="auto" w:fill="auto"/>
          </w:tcPr>
          <w:p w:rsidR="002A499C" w:rsidRDefault="002A499C" w:rsidP="00617289">
            <w:r w:rsidRPr="00810CAA">
              <w:rPr>
                <w:rFonts w:ascii="Times New Roman" w:hAnsi="Times New Roman"/>
              </w:rPr>
              <w:t>%</w:t>
            </w:r>
            <w:r>
              <w:t>3,44</w:t>
            </w:r>
          </w:p>
        </w:tc>
        <w:tc>
          <w:tcPr>
            <w:tcW w:w="992" w:type="dxa"/>
            <w:shd w:val="clear" w:color="auto" w:fill="auto"/>
          </w:tcPr>
          <w:p w:rsidR="002A499C" w:rsidRDefault="002A499C" w:rsidP="00617289"/>
        </w:tc>
        <w:tc>
          <w:tcPr>
            <w:tcW w:w="1095" w:type="dxa"/>
            <w:shd w:val="clear" w:color="auto" w:fill="auto"/>
          </w:tcPr>
          <w:p w:rsidR="002A499C" w:rsidRDefault="002A499C" w:rsidP="00617289"/>
        </w:tc>
      </w:tr>
      <w:tr w:rsidR="002A499C" w:rsidRPr="00431961" w:rsidTr="00617289">
        <w:trPr>
          <w:trHeight w:val="260"/>
        </w:trPr>
        <w:tc>
          <w:tcPr>
            <w:tcW w:w="708" w:type="dxa"/>
            <w:vAlign w:val="center"/>
          </w:tcPr>
          <w:p w:rsidR="002A499C" w:rsidRPr="004C5B21" w:rsidRDefault="002A499C" w:rsidP="00617289">
            <w:pPr>
              <w:pStyle w:val="GvdeMetni2"/>
              <w:jc w:val="center"/>
              <w:rPr>
                <w:rFonts w:ascii="Times New Roman" w:hAnsi="Times New Roman"/>
                <w:b/>
              </w:rPr>
            </w:pPr>
            <w:r w:rsidRPr="004C5B21">
              <w:rPr>
                <w:rFonts w:ascii="Times New Roman" w:hAnsi="Times New Roman"/>
                <w:b/>
              </w:rPr>
              <w:t>7</w:t>
            </w:r>
          </w:p>
        </w:tc>
        <w:tc>
          <w:tcPr>
            <w:tcW w:w="8505" w:type="dxa"/>
            <w:shd w:val="clear" w:color="auto" w:fill="auto"/>
          </w:tcPr>
          <w:p w:rsidR="002A499C" w:rsidRPr="00BE22A7" w:rsidRDefault="002A499C" w:rsidP="00617289">
            <w:r w:rsidRPr="00BE22A7">
              <w:t xml:space="preserve">Okulda bizleri ilgilendiren kararlarda görüşlerimiz dikkate alınır. </w:t>
            </w:r>
          </w:p>
        </w:tc>
        <w:tc>
          <w:tcPr>
            <w:tcW w:w="1134" w:type="dxa"/>
            <w:shd w:val="clear" w:color="auto" w:fill="auto"/>
          </w:tcPr>
          <w:p w:rsidR="002A499C" w:rsidRDefault="002A499C" w:rsidP="00617289">
            <w:r w:rsidRPr="009208F0">
              <w:rPr>
                <w:rFonts w:ascii="Times New Roman" w:hAnsi="Times New Roman"/>
              </w:rPr>
              <w:t>%</w:t>
            </w:r>
            <w:r>
              <w:t>48,27</w:t>
            </w:r>
          </w:p>
        </w:tc>
        <w:tc>
          <w:tcPr>
            <w:tcW w:w="1134" w:type="dxa"/>
            <w:shd w:val="clear" w:color="auto" w:fill="auto"/>
          </w:tcPr>
          <w:p w:rsidR="002A499C" w:rsidRDefault="002A499C" w:rsidP="00617289">
            <w:r w:rsidRPr="00E10C11">
              <w:rPr>
                <w:rFonts w:ascii="Times New Roman" w:hAnsi="Times New Roman"/>
              </w:rPr>
              <w:t>%</w:t>
            </w:r>
            <w:r>
              <w:t>46,95</w:t>
            </w:r>
          </w:p>
        </w:tc>
        <w:tc>
          <w:tcPr>
            <w:tcW w:w="993" w:type="dxa"/>
            <w:shd w:val="clear" w:color="auto" w:fill="auto"/>
          </w:tcPr>
          <w:p w:rsidR="002A499C" w:rsidRDefault="002A499C" w:rsidP="00617289">
            <w:r w:rsidRPr="00810CAA">
              <w:rPr>
                <w:rFonts w:ascii="Times New Roman" w:hAnsi="Times New Roman"/>
              </w:rPr>
              <w:t>%</w:t>
            </w:r>
            <w:r>
              <w:t>3,44</w:t>
            </w:r>
          </w:p>
        </w:tc>
        <w:tc>
          <w:tcPr>
            <w:tcW w:w="992" w:type="dxa"/>
            <w:shd w:val="clear" w:color="auto" w:fill="auto"/>
          </w:tcPr>
          <w:p w:rsidR="002A499C" w:rsidRDefault="002A499C" w:rsidP="00617289">
            <w:r w:rsidRPr="002B2F3F">
              <w:rPr>
                <w:rFonts w:ascii="Times New Roman" w:hAnsi="Times New Roman"/>
              </w:rPr>
              <w:t>%</w:t>
            </w:r>
            <w:r>
              <w:t>1,034</w:t>
            </w:r>
          </w:p>
        </w:tc>
        <w:tc>
          <w:tcPr>
            <w:tcW w:w="1095" w:type="dxa"/>
            <w:shd w:val="clear" w:color="auto" w:fill="auto"/>
          </w:tcPr>
          <w:p w:rsidR="002A499C" w:rsidRDefault="002A499C" w:rsidP="00617289"/>
        </w:tc>
      </w:tr>
      <w:tr w:rsidR="002A499C" w:rsidRPr="00431961" w:rsidTr="00617289">
        <w:trPr>
          <w:trHeight w:val="274"/>
        </w:trPr>
        <w:tc>
          <w:tcPr>
            <w:tcW w:w="708" w:type="dxa"/>
            <w:vAlign w:val="center"/>
          </w:tcPr>
          <w:p w:rsidR="002A499C" w:rsidRPr="004C5B21" w:rsidRDefault="002A499C" w:rsidP="00617289">
            <w:pPr>
              <w:pStyle w:val="GvdeMetni2"/>
              <w:jc w:val="center"/>
              <w:rPr>
                <w:rFonts w:ascii="Times New Roman" w:hAnsi="Times New Roman"/>
                <w:b/>
              </w:rPr>
            </w:pPr>
            <w:r w:rsidRPr="004C5B21">
              <w:rPr>
                <w:rFonts w:ascii="Times New Roman" w:hAnsi="Times New Roman"/>
                <w:b/>
              </w:rPr>
              <w:t>8</w:t>
            </w:r>
          </w:p>
        </w:tc>
        <w:tc>
          <w:tcPr>
            <w:tcW w:w="8505" w:type="dxa"/>
            <w:shd w:val="clear" w:color="auto" w:fill="auto"/>
          </w:tcPr>
          <w:p w:rsidR="002A499C" w:rsidRPr="00BE22A7" w:rsidRDefault="002A499C" w:rsidP="00617289">
            <w:r>
              <w:t>E-Okul Veli Bilgilendirme Sistemi ile okulun internet sayfasını düzenli olarak takip ediyorum.</w:t>
            </w:r>
          </w:p>
        </w:tc>
        <w:tc>
          <w:tcPr>
            <w:tcW w:w="1134" w:type="dxa"/>
            <w:shd w:val="clear" w:color="auto" w:fill="auto"/>
          </w:tcPr>
          <w:p w:rsidR="002A499C" w:rsidRDefault="002A499C" w:rsidP="00617289">
            <w:r w:rsidRPr="009208F0">
              <w:rPr>
                <w:rFonts w:ascii="Times New Roman" w:hAnsi="Times New Roman"/>
              </w:rPr>
              <w:t>%</w:t>
            </w:r>
            <w:r>
              <w:t>20,68</w:t>
            </w:r>
          </w:p>
        </w:tc>
        <w:tc>
          <w:tcPr>
            <w:tcW w:w="1134" w:type="dxa"/>
            <w:shd w:val="clear" w:color="auto" w:fill="auto"/>
          </w:tcPr>
          <w:p w:rsidR="002A499C" w:rsidRDefault="002A499C" w:rsidP="00617289">
            <w:r w:rsidRPr="00E10C11">
              <w:rPr>
                <w:rFonts w:ascii="Times New Roman" w:hAnsi="Times New Roman"/>
              </w:rPr>
              <w:t>%</w:t>
            </w:r>
            <w:r>
              <w:t>17,25</w:t>
            </w:r>
          </w:p>
        </w:tc>
        <w:tc>
          <w:tcPr>
            <w:tcW w:w="993" w:type="dxa"/>
            <w:shd w:val="clear" w:color="auto" w:fill="auto"/>
          </w:tcPr>
          <w:p w:rsidR="002A499C" w:rsidRDefault="002A499C" w:rsidP="00617289">
            <w:r w:rsidRPr="00810CAA">
              <w:rPr>
                <w:rFonts w:ascii="Times New Roman" w:hAnsi="Times New Roman"/>
              </w:rPr>
              <w:t>%</w:t>
            </w:r>
            <w:r>
              <w:t>27,58</w:t>
            </w:r>
          </w:p>
        </w:tc>
        <w:tc>
          <w:tcPr>
            <w:tcW w:w="992" w:type="dxa"/>
            <w:shd w:val="clear" w:color="auto" w:fill="auto"/>
          </w:tcPr>
          <w:p w:rsidR="002A499C" w:rsidRDefault="002A499C" w:rsidP="00617289">
            <w:r w:rsidRPr="002B2F3F">
              <w:rPr>
                <w:rFonts w:ascii="Times New Roman" w:hAnsi="Times New Roman"/>
              </w:rPr>
              <w:t>%</w:t>
            </w:r>
            <w:r>
              <w:t>13,81</w:t>
            </w:r>
          </w:p>
        </w:tc>
        <w:tc>
          <w:tcPr>
            <w:tcW w:w="1095" w:type="dxa"/>
            <w:shd w:val="clear" w:color="auto" w:fill="auto"/>
          </w:tcPr>
          <w:p w:rsidR="002A499C" w:rsidRDefault="002A499C" w:rsidP="00617289">
            <w:r w:rsidRPr="00D601B5">
              <w:rPr>
                <w:rFonts w:ascii="Times New Roman" w:hAnsi="Times New Roman"/>
              </w:rPr>
              <w:t>%</w:t>
            </w:r>
            <w:r>
              <w:t>20,68</w:t>
            </w:r>
          </w:p>
        </w:tc>
      </w:tr>
      <w:tr w:rsidR="002A499C" w:rsidRPr="00431961" w:rsidTr="00617289">
        <w:trPr>
          <w:trHeight w:val="280"/>
        </w:trPr>
        <w:tc>
          <w:tcPr>
            <w:tcW w:w="708" w:type="dxa"/>
            <w:vAlign w:val="center"/>
          </w:tcPr>
          <w:p w:rsidR="002A499C" w:rsidRPr="004C5B21" w:rsidRDefault="002A499C" w:rsidP="00617289">
            <w:pPr>
              <w:pStyle w:val="GvdeMetni2"/>
              <w:jc w:val="center"/>
              <w:rPr>
                <w:rFonts w:ascii="Times New Roman" w:hAnsi="Times New Roman"/>
                <w:b/>
              </w:rPr>
            </w:pPr>
            <w:r w:rsidRPr="004C5B21">
              <w:rPr>
                <w:rFonts w:ascii="Times New Roman" w:hAnsi="Times New Roman"/>
                <w:b/>
              </w:rPr>
              <w:t>9</w:t>
            </w:r>
          </w:p>
        </w:tc>
        <w:tc>
          <w:tcPr>
            <w:tcW w:w="8505" w:type="dxa"/>
            <w:shd w:val="clear" w:color="auto" w:fill="auto"/>
          </w:tcPr>
          <w:p w:rsidR="002A499C" w:rsidRPr="00BE22A7" w:rsidRDefault="002A499C" w:rsidP="00617289">
            <w:r>
              <w:t>Çocuğumun okulunu sevdiğini ve öğretmenleriyle iyi anlaştığını düşünüyorum.</w:t>
            </w:r>
          </w:p>
        </w:tc>
        <w:tc>
          <w:tcPr>
            <w:tcW w:w="1134" w:type="dxa"/>
            <w:shd w:val="clear" w:color="auto" w:fill="auto"/>
          </w:tcPr>
          <w:p w:rsidR="002A499C" w:rsidRDefault="002A499C" w:rsidP="00617289">
            <w:r w:rsidRPr="009208F0">
              <w:rPr>
                <w:rFonts w:ascii="Times New Roman" w:hAnsi="Times New Roman"/>
              </w:rPr>
              <w:t>%</w:t>
            </w:r>
            <w:r>
              <w:t>75,86</w:t>
            </w:r>
          </w:p>
        </w:tc>
        <w:tc>
          <w:tcPr>
            <w:tcW w:w="1134" w:type="dxa"/>
            <w:shd w:val="clear" w:color="auto" w:fill="auto"/>
          </w:tcPr>
          <w:p w:rsidR="002A499C" w:rsidRDefault="002A499C" w:rsidP="00617289">
            <w:r w:rsidRPr="00E10C11">
              <w:rPr>
                <w:rFonts w:ascii="Times New Roman" w:hAnsi="Times New Roman"/>
              </w:rPr>
              <w:t>%</w:t>
            </w:r>
            <w:r>
              <w:t>24,17</w:t>
            </w:r>
          </w:p>
        </w:tc>
        <w:tc>
          <w:tcPr>
            <w:tcW w:w="993" w:type="dxa"/>
            <w:shd w:val="clear" w:color="auto" w:fill="auto"/>
          </w:tcPr>
          <w:p w:rsidR="002A499C" w:rsidRDefault="002A499C" w:rsidP="00617289"/>
        </w:tc>
        <w:tc>
          <w:tcPr>
            <w:tcW w:w="992" w:type="dxa"/>
            <w:shd w:val="clear" w:color="auto" w:fill="auto"/>
          </w:tcPr>
          <w:p w:rsidR="002A499C" w:rsidRDefault="002A499C" w:rsidP="00617289"/>
        </w:tc>
        <w:tc>
          <w:tcPr>
            <w:tcW w:w="1095" w:type="dxa"/>
            <w:shd w:val="clear" w:color="auto" w:fill="auto"/>
          </w:tcPr>
          <w:p w:rsidR="002A499C" w:rsidRDefault="002A499C" w:rsidP="00617289"/>
        </w:tc>
      </w:tr>
      <w:tr w:rsidR="002A499C" w:rsidRPr="00431961" w:rsidTr="00617289">
        <w:trPr>
          <w:trHeight w:val="270"/>
        </w:trPr>
        <w:tc>
          <w:tcPr>
            <w:tcW w:w="708" w:type="dxa"/>
            <w:vAlign w:val="center"/>
          </w:tcPr>
          <w:p w:rsidR="002A499C" w:rsidRPr="004C5B21" w:rsidRDefault="002A499C" w:rsidP="00617289">
            <w:pPr>
              <w:pStyle w:val="GvdeMetni2"/>
              <w:jc w:val="center"/>
              <w:rPr>
                <w:rFonts w:ascii="Times New Roman" w:hAnsi="Times New Roman"/>
                <w:b/>
              </w:rPr>
            </w:pPr>
            <w:r w:rsidRPr="004C5B21">
              <w:rPr>
                <w:rFonts w:ascii="Times New Roman" w:hAnsi="Times New Roman"/>
                <w:b/>
              </w:rPr>
              <w:t>10</w:t>
            </w:r>
          </w:p>
        </w:tc>
        <w:tc>
          <w:tcPr>
            <w:tcW w:w="8505" w:type="dxa"/>
            <w:shd w:val="clear" w:color="auto" w:fill="auto"/>
          </w:tcPr>
          <w:p w:rsidR="002A499C" w:rsidRPr="00431961" w:rsidRDefault="002A499C" w:rsidP="00617289">
            <w:pPr>
              <w:shd w:val="clear" w:color="auto" w:fill="FFFFFF"/>
            </w:pPr>
            <w:r w:rsidRPr="00431961">
              <w:t>Okul</w:t>
            </w:r>
            <w:r>
              <w:t>,</w:t>
            </w:r>
            <w:r w:rsidRPr="00431961">
              <w:t xml:space="preserve"> teknik araç ve gereç yönünden yeterli donanıma sahiptir</w:t>
            </w:r>
            <w:r>
              <w:t>.</w:t>
            </w:r>
          </w:p>
        </w:tc>
        <w:tc>
          <w:tcPr>
            <w:tcW w:w="1134" w:type="dxa"/>
            <w:shd w:val="clear" w:color="auto" w:fill="auto"/>
          </w:tcPr>
          <w:p w:rsidR="002A499C" w:rsidRDefault="002A499C" w:rsidP="00617289">
            <w:r w:rsidRPr="009208F0">
              <w:rPr>
                <w:rFonts w:ascii="Times New Roman" w:hAnsi="Times New Roman"/>
              </w:rPr>
              <w:t>%</w:t>
            </w:r>
            <w:r>
              <w:t>44,8</w:t>
            </w:r>
          </w:p>
        </w:tc>
        <w:tc>
          <w:tcPr>
            <w:tcW w:w="1134" w:type="dxa"/>
            <w:shd w:val="clear" w:color="auto" w:fill="auto"/>
          </w:tcPr>
          <w:p w:rsidR="002A499C" w:rsidRDefault="002A499C" w:rsidP="00617289">
            <w:r w:rsidRPr="00E10C11">
              <w:rPr>
                <w:rFonts w:ascii="Times New Roman" w:hAnsi="Times New Roman"/>
              </w:rPr>
              <w:t>%</w:t>
            </w:r>
            <w:r>
              <w:t>40,22</w:t>
            </w:r>
          </w:p>
        </w:tc>
        <w:tc>
          <w:tcPr>
            <w:tcW w:w="993" w:type="dxa"/>
            <w:shd w:val="clear" w:color="auto" w:fill="auto"/>
          </w:tcPr>
          <w:p w:rsidR="002A499C" w:rsidRDefault="002A499C" w:rsidP="00617289">
            <w:r w:rsidRPr="00810CAA">
              <w:rPr>
                <w:rFonts w:ascii="Times New Roman" w:hAnsi="Times New Roman"/>
              </w:rPr>
              <w:t>%</w:t>
            </w:r>
            <w:r>
              <w:t>11,24</w:t>
            </w:r>
          </w:p>
        </w:tc>
        <w:tc>
          <w:tcPr>
            <w:tcW w:w="992" w:type="dxa"/>
            <w:shd w:val="clear" w:color="auto" w:fill="auto"/>
          </w:tcPr>
          <w:p w:rsidR="002A499C" w:rsidRDefault="002A499C" w:rsidP="00617289">
            <w:r w:rsidRPr="002B2F3F">
              <w:rPr>
                <w:rFonts w:ascii="Times New Roman" w:hAnsi="Times New Roman"/>
              </w:rPr>
              <w:t>%</w:t>
            </w:r>
            <w:r>
              <w:t>3,74</w:t>
            </w:r>
          </w:p>
        </w:tc>
        <w:tc>
          <w:tcPr>
            <w:tcW w:w="1095" w:type="dxa"/>
            <w:shd w:val="clear" w:color="auto" w:fill="auto"/>
          </w:tcPr>
          <w:p w:rsidR="002A499C" w:rsidRDefault="002A499C" w:rsidP="00617289"/>
        </w:tc>
      </w:tr>
      <w:tr w:rsidR="002A499C" w:rsidRPr="00431961" w:rsidTr="00617289">
        <w:trPr>
          <w:trHeight w:val="260"/>
        </w:trPr>
        <w:tc>
          <w:tcPr>
            <w:tcW w:w="708" w:type="dxa"/>
            <w:vAlign w:val="center"/>
          </w:tcPr>
          <w:p w:rsidR="002A499C" w:rsidRPr="004C5B21" w:rsidRDefault="002A499C" w:rsidP="00617289">
            <w:pPr>
              <w:pStyle w:val="GvdeMetni2"/>
              <w:jc w:val="center"/>
              <w:rPr>
                <w:rFonts w:ascii="Times New Roman" w:hAnsi="Times New Roman"/>
                <w:b/>
              </w:rPr>
            </w:pPr>
            <w:r w:rsidRPr="004C5B21">
              <w:rPr>
                <w:rFonts w:ascii="Times New Roman" w:hAnsi="Times New Roman"/>
                <w:b/>
              </w:rPr>
              <w:t>11</w:t>
            </w:r>
          </w:p>
        </w:tc>
        <w:tc>
          <w:tcPr>
            <w:tcW w:w="8505" w:type="dxa"/>
            <w:shd w:val="clear" w:color="auto" w:fill="auto"/>
          </w:tcPr>
          <w:p w:rsidR="002A499C" w:rsidRPr="00BE22A7" w:rsidRDefault="002A499C" w:rsidP="00617289">
            <w:r w:rsidRPr="00BE22A7">
              <w:t>Okul her zaman temiz ve bakımlıdır.</w:t>
            </w:r>
          </w:p>
        </w:tc>
        <w:tc>
          <w:tcPr>
            <w:tcW w:w="1134" w:type="dxa"/>
            <w:shd w:val="clear" w:color="auto" w:fill="auto"/>
          </w:tcPr>
          <w:p w:rsidR="002A499C" w:rsidRDefault="002A499C" w:rsidP="00617289">
            <w:r w:rsidRPr="009208F0">
              <w:rPr>
                <w:rFonts w:ascii="Times New Roman" w:hAnsi="Times New Roman"/>
              </w:rPr>
              <w:t>%</w:t>
            </w:r>
            <w:r>
              <w:t>48,27</w:t>
            </w:r>
          </w:p>
        </w:tc>
        <w:tc>
          <w:tcPr>
            <w:tcW w:w="1134" w:type="dxa"/>
            <w:shd w:val="clear" w:color="auto" w:fill="auto"/>
          </w:tcPr>
          <w:p w:rsidR="002A499C" w:rsidRDefault="002A499C" w:rsidP="00617289">
            <w:r w:rsidRPr="00E10C11">
              <w:rPr>
                <w:rFonts w:ascii="Times New Roman" w:hAnsi="Times New Roman"/>
              </w:rPr>
              <w:t>%</w:t>
            </w:r>
            <w:r>
              <w:t>37,93</w:t>
            </w:r>
          </w:p>
        </w:tc>
        <w:tc>
          <w:tcPr>
            <w:tcW w:w="993" w:type="dxa"/>
            <w:shd w:val="clear" w:color="auto" w:fill="auto"/>
          </w:tcPr>
          <w:p w:rsidR="002A499C" w:rsidRDefault="002A499C" w:rsidP="00617289">
            <w:r w:rsidRPr="00810CAA">
              <w:rPr>
                <w:rFonts w:ascii="Times New Roman" w:hAnsi="Times New Roman"/>
              </w:rPr>
              <w:t>%</w:t>
            </w:r>
            <w:r>
              <w:t>10,35</w:t>
            </w:r>
          </w:p>
        </w:tc>
        <w:tc>
          <w:tcPr>
            <w:tcW w:w="992" w:type="dxa"/>
            <w:shd w:val="clear" w:color="auto" w:fill="auto"/>
          </w:tcPr>
          <w:p w:rsidR="002A499C" w:rsidRDefault="002A499C" w:rsidP="00617289">
            <w:r w:rsidRPr="002B2F3F">
              <w:rPr>
                <w:rFonts w:ascii="Times New Roman" w:hAnsi="Times New Roman"/>
              </w:rPr>
              <w:t>%</w:t>
            </w:r>
            <w:r>
              <w:t>3,45</w:t>
            </w:r>
          </w:p>
        </w:tc>
        <w:tc>
          <w:tcPr>
            <w:tcW w:w="1095" w:type="dxa"/>
            <w:shd w:val="clear" w:color="auto" w:fill="auto"/>
          </w:tcPr>
          <w:p w:rsidR="002A499C" w:rsidRDefault="002A499C" w:rsidP="00617289"/>
        </w:tc>
      </w:tr>
      <w:tr w:rsidR="002A499C" w:rsidRPr="00431961" w:rsidTr="00617289">
        <w:trPr>
          <w:trHeight w:val="260"/>
        </w:trPr>
        <w:tc>
          <w:tcPr>
            <w:tcW w:w="708" w:type="dxa"/>
            <w:vAlign w:val="center"/>
          </w:tcPr>
          <w:p w:rsidR="002A499C" w:rsidRPr="004C5B21" w:rsidRDefault="002A499C" w:rsidP="00617289">
            <w:pPr>
              <w:pStyle w:val="GvdeMetni2"/>
              <w:jc w:val="center"/>
              <w:rPr>
                <w:rFonts w:ascii="Times New Roman" w:hAnsi="Times New Roman"/>
                <w:b/>
              </w:rPr>
            </w:pPr>
            <w:r w:rsidRPr="004C5B21">
              <w:rPr>
                <w:rFonts w:ascii="Times New Roman" w:hAnsi="Times New Roman"/>
                <w:b/>
              </w:rPr>
              <w:t>12</w:t>
            </w:r>
          </w:p>
        </w:tc>
        <w:tc>
          <w:tcPr>
            <w:tcW w:w="8505" w:type="dxa"/>
            <w:shd w:val="clear" w:color="auto" w:fill="auto"/>
          </w:tcPr>
          <w:p w:rsidR="002A499C" w:rsidRPr="003A42B1" w:rsidRDefault="002A499C" w:rsidP="00617289">
            <w:pPr>
              <w:rPr>
                <w:color w:val="000000"/>
                <w:shd w:val="clear" w:color="auto" w:fill="FFFFFF"/>
              </w:rPr>
            </w:pPr>
            <w:r w:rsidRPr="003A42B1">
              <w:rPr>
                <w:color w:val="000000"/>
                <w:shd w:val="clear" w:color="auto" w:fill="FFFFFF"/>
              </w:rPr>
              <w:t>Okulun binası ve diğer fiziki mekânlar yeterlidir.</w:t>
            </w:r>
          </w:p>
        </w:tc>
        <w:tc>
          <w:tcPr>
            <w:tcW w:w="1134" w:type="dxa"/>
            <w:shd w:val="clear" w:color="auto" w:fill="auto"/>
          </w:tcPr>
          <w:p w:rsidR="002A499C" w:rsidRDefault="002A499C" w:rsidP="00617289">
            <w:r w:rsidRPr="009208F0">
              <w:rPr>
                <w:rFonts w:ascii="Times New Roman" w:hAnsi="Times New Roman"/>
              </w:rPr>
              <w:t>%</w:t>
            </w:r>
            <w:r>
              <w:t>48,27</w:t>
            </w:r>
          </w:p>
        </w:tc>
        <w:tc>
          <w:tcPr>
            <w:tcW w:w="1134" w:type="dxa"/>
            <w:shd w:val="clear" w:color="auto" w:fill="auto"/>
          </w:tcPr>
          <w:p w:rsidR="002A499C" w:rsidRDefault="002A499C" w:rsidP="00617289">
            <w:r w:rsidRPr="00E10C11">
              <w:rPr>
                <w:rFonts w:ascii="Times New Roman" w:hAnsi="Times New Roman"/>
              </w:rPr>
              <w:t>%</w:t>
            </w:r>
            <w:r>
              <w:t>41,37</w:t>
            </w:r>
          </w:p>
        </w:tc>
        <w:tc>
          <w:tcPr>
            <w:tcW w:w="993" w:type="dxa"/>
            <w:shd w:val="clear" w:color="auto" w:fill="auto"/>
          </w:tcPr>
          <w:p w:rsidR="002A499C" w:rsidRDefault="002A499C" w:rsidP="00617289">
            <w:r w:rsidRPr="00810CAA">
              <w:rPr>
                <w:rFonts w:ascii="Times New Roman" w:hAnsi="Times New Roman"/>
              </w:rPr>
              <w:t>%</w:t>
            </w:r>
            <w:r>
              <w:t>6,91</w:t>
            </w:r>
          </w:p>
        </w:tc>
        <w:tc>
          <w:tcPr>
            <w:tcW w:w="992" w:type="dxa"/>
            <w:shd w:val="clear" w:color="auto" w:fill="auto"/>
          </w:tcPr>
          <w:p w:rsidR="002A499C" w:rsidRDefault="002A499C" w:rsidP="00617289">
            <w:r w:rsidRPr="002B2F3F">
              <w:rPr>
                <w:rFonts w:ascii="Times New Roman" w:hAnsi="Times New Roman"/>
              </w:rPr>
              <w:t>%</w:t>
            </w:r>
            <w:r>
              <w:t>3,45</w:t>
            </w:r>
          </w:p>
        </w:tc>
        <w:tc>
          <w:tcPr>
            <w:tcW w:w="1095" w:type="dxa"/>
            <w:shd w:val="clear" w:color="auto" w:fill="auto"/>
          </w:tcPr>
          <w:p w:rsidR="002A499C" w:rsidRDefault="002A499C" w:rsidP="00617289"/>
        </w:tc>
      </w:tr>
      <w:tr w:rsidR="002A499C" w:rsidRPr="00431961" w:rsidTr="00617289">
        <w:trPr>
          <w:trHeight w:val="260"/>
        </w:trPr>
        <w:tc>
          <w:tcPr>
            <w:tcW w:w="708" w:type="dxa"/>
            <w:vAlign w:val="center"/>
          </w:tcPr>
          <w:p w:rsidR="002A499C" w:rsidRPr="004C5B21" w:rsidRDefault="002A499C" w:rsidP="00617289">
            <w:pPr>
              <w:pStyle w:val="GvdeMetni2"/>
              <w:jc w:val="center"/>
              <w:rPr>
                <w:rFonts w:ascii="Times New Roman" w:hAnsi="Times New Roman"/>
                <w:b/>
              </w:rPr>
            </w:pPr>
            <w:r w:rsidRPr="004C5B21">
              <w:rPr>
                <w:rFonts w:ascii="Times New Roman" w:hAnsi="Times New Roman"/>
                <w:b/>
              </w:rPr>
              <w:t>13</w:t>
            </w:r>
          </w:p>
        </w:tc>
        <w:tc>
          <w:tcPr>
            <w:tcW w:w="8505" w:type="dxa"/>
            <w:shd w:val="clear" w:color="auto" w:fill="auto"/>
          </w:tcPr>
          <w:p w:rsidR="002A499C" w:rsidRPr="003A42B1" w:rsidRDefault="002A499C" w:rsidP="00617289">
            <w:pPr>
              <w:rPr>
                <w:color w:val="000000"/>
                <w:shd w:val="clear" w:color="auto" w:fill="FFFFFF"/>
              </w:rPr>
            </w:pPr>
            <w:r w:rsidRPr="003A42B1">
              <w:rPr>
                <w:color w:val="000000"/>
                <w:shd w:val="clear" w:color="auto" w:fill="FFFFFF"/>
              </w:rPr>
              <w:t>Okulumuzda yeterli miktarda sanatsal ve kültürel faaliyetler düzenlenmektedir.</w:t>
            </w:r>
          </w:p>
        </w:tc>
        <w:tc>
          <w:tcPr>
            <w:tcW w:w="1134" w:type="dxa"/>
            <w:shd w:val="clear" w:color="auto" w:fill="auto"/>
          </w:tcPr>
          <w:p w:rsidR="002A499C" w:rsidRDefault="002A499C" w:rsidP="00617289">
            <w:r w:rsidRPr="009208F0">
              <w:rPr>
                <w:rFonts w:ascii="Times New Roman" w:hAnsi="Times New Roman"/>
              </w:rPr>
              <w:t>%</w:t>
            </w:r>
            <w:r>
              <w:t>48,27</w:t>
            </w:r>
          </w:p>
        </w:tc>
        <w:tc>
          <w:tcPr>
            <w:tcW w:w="1134" w:type="dxa"/>
            <w:shd w:val="clear" w:color="auto" w:fill="auto"/>
          </w:tcPr>
          <w:p w:rsidR="002A499C" w:rsidRDefault="002A499C" w:rsidP="00617289">
            <w:r w:rsidRPr="00E10C11">
              <w:rPr>
                <w:rFonts w:ascii="Times New Roman" w:hAnsi="Times New Roman"/>
              </w:rPr>
              <w:t>%</w:t>
            </w:r>
            <w:r>
              <w:t>31,03</w:t>
            </w:r>
          </w:p>
        </w:tc>
        <w:tc>
          <w:tcPr>
            <w:tcW w:w="993" w:type="dxa"/>
            <w:shd w:val="clear" w:color="auto" w:fill="auto"/>
          </w:tcPr>
          <w:p w:rsidR="002A499C" w:rsidRDefault="002A499C" w:rsidP="00617289">
            <w:r w:rsidRPr="00810CAA">
              <w:rPr>
                <w:rFonts w:ascii="Times New Roman" w:hAnsi="Times New Roman"/>
              </w:rPr>
              <w:t>%</w:t>
            </w:r>
            <w:r>
              <w:t>10,35</w:t>
            </w:r>
          </w:p>
        </w:tc>
        <w:tc>
          <w:tcPr>
            <w:tcW w:w="992" w:type="dxa"/>
            <w:shd w:val="clear" w:color="auto" w:fill="auto"/>
          </w:tcPr>
          <w:p w:rsidR="002A499C" w:rsidRDefault="002A499C" w:rsidP="00617289">
            <w:r w:rsidRPr="002B2F3F">
              <w:rPr>
                <w:rFonts w:ascii="Times New Roman" w:hAnsi="Times New Roman"/>
              </w:rPr>
              <w:t>%</w:t>
            </w:r>
            <w:r>
              <w:t>10,35</w:t>
            </w:r>
          </w:p>
        </w:tc>
        <w:tc>
          <w:tcPr>
            <w:tcW w:w="1095" w:type="dxa"/>
            <w:shd w:val="clear" w:color="auto" w:fill="auto"/>
          </w:tcPr>
          <w:p w:rsidR="002A499C" w:rsidRDefault="002A499C" w:rsidP="00617289"/>
        </w:tc>
      </w:tr>
    </w:tbl>
    <w:p w:rsidR="002A499C" w:rsidRPr="00431961" w:rsidRDefault="002A499C" w:rsidP="002A499C">
      <w:pPr>
        <w:jc w:val="both"/>
        <w:rPr>
          <w:b/>
        </w:rPr>
      </w:pPr>
    </w:p>
    <w:p w:rsidR="00EA32DB" w:rsidRPr="001E16C5" w:rsidRDefault="00B21A33" w:rsidP="00B21A33">
      <w:pPr>
        <w:pStyle w:val="Balk2"/>
      </w:pPr>
      <w:r>
        <w:rPr>
          <w:szCs w:val="24"/>
        </w:rPr>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4"/>
      <w:r w:rsidR="001E16C5">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1E16C5" w:rsidRDefault="008E01DD" w:rsidP="008E01DD">
      <w:pPr>
        <w:pStyle w:val="Balk3"/>
      </w:pPr>
      <w:bookmarkStart w:id="25" w:name="_Toc416084889"/>
      <w:r>
        <w:t>İçsel Faktörler</w:t>
      </w:r>
      <w:r w:rsidR="00474795">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Default="0038311C" w:rsidP="0038311C">
            <w:pPr>
              <w:spacing w:after="0"/>
              <w:jc w:val="both"/>
              <w:rPr>
                <w:szCs w:val="24"/>
              </w:rPr>
            </w:pPr>
            <w:r>
              <w:rPr>
                <w:szCs w:val="24"/>
              </w:rPr>
              <w:t xml:space="preserve">Okulun </w:t>
            </w:r>
            <w:r w:rsidR="001E16C5">
              <w:rPr>
                <w:szCs w:val="24"/>
              </w:rPr>
              <w:t>yürüttüğü</w:t>
            </w:r>
            <w:r>
              <w:rPr>
                <w:szCs w:val="24"/>
              </w:rPr>
              <w:t xml:space="preserve"> beyaz bayrak beslenme dostu minik tema sıfır atık gibi projelerde başarı kazanılmasında aktif rol oynayan öğrenci profiline sahip olunması </w:t>
            </w:r>
          </w:p>
          <w:p w:rsidR="0038311C" w:rsidRPr="00D41148" w:rsidRDefault="0038311C" w:rsidP="0038311C">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Default="0038311C" w:rsidP="00D41148">
            <w:pPr>
              <w:spacing w:after="0"/>
              <w:jc w:val="both"/>
              <w:rPr>
                <w:szCs w:val="24"/>
              </w:rPr>
            </w:pPr>
            <w:r>
              <w:rPr>
                <w:szCs w:val="24"/>
              </w:rPr>
              <w:t xml:space="preserve">Alanında </w:t>
            </w:r>
            <w:r w:rsidR="001E16C5">
              <w:rPr>
                <w:szCs w:val="24"/>
              </w:rPr>
              <w:t>iyi, aktif</w:t>
            </w:r>
            <w:r>
              <w:rPr>
                <w:szCs w:val="24"/>
              </w:rPr>
              <w:t xml:space="preserve"> ve ödüllü idareci ve öğretmenlere sahip olunması </w:t>
            </w:r>
          </w:p>
          <w:p w:rsidR="0038311C" w:rsidRDefault="0038311C" w:rsidP="00D41148">
            <w:pPr>
              <w:spacing w:after="0"/>
              <w:jc w:val="both"/>
              <w:rPr>
                <w:szCs w:val="24"/>
              </w:rPr>
            </w:pPr>
            <w:r>
              <w:rPr>
                <w:szCs w:val="24"/>
              </w:rPr>
              <w:t xml:space="preserve">Okulun temizlik ve güvenlik açısından iyi ve yeterli düzeyde personele sahip olunması </w:t>
            </w:r>
          </w:p>
          <w:p w:rsidR="0038311C" w:rsidRPr="00D41148" w:rsidRDefault="0038311C"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38311C" w:rsidP="00D41148">
            <w:pPr>
              <w:spacing w:after="0"/>
              <w:jc w:val="both"/>
              <w:rPr>
                <w:szCs w:val="24"/>
              </w:rPr>
            </w:pPr>
            <w:r>
              <w:rPr>
                <w:szCs w:val="24"/>
              </w:rPr>
              <w:t xml:space="preserve">Okul idaresi ve öğretmenlerin güvenilir ve açıklayıcı yönlendirme </w:t>
            </w:r>
            <w:r>
              <w:rPr>
                <w:szCs w:val="24"/>
              </w:rPr>
              <w:lastRenderedPageBreak/>
              <w:t xml:space="preserve">çalışmaları ile hemen hemen her konuda okula destek olan velilere sahip olunması </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lastRenderedPageBreak/>
              <w:t>Bina ve Yerleşke</w:t>
            </w:r>
          </w:p>
        </w:tc>
        <w:tc>
          <w:tcPr>
            <w:tcW w:w="7371" w:type="dxa"/>
            <w:shd w:val="clear" w:color="auto" w:fill="auto"/>
          </w:tcPr>
          <w:p w:rsidR="00284611" w:rsidRDefault="0038311C" w:rsidP="00D41148">
            <w:pPr>
              <w:spacing w:after="0"/>
              <w:jc w:val="both"/>
              <w:rPr>
                <w:szCs w:val="24"/>
              </w:rPr>
            </w:pPr>
            <w:r>
              <w:rPr>
                <w:szCs w:val="24"/>
              </w:rPr>
              <w:t>Okul binasının merkezi bir bölgede olması</w:t>
            </w:r>
          </w:p>
          <w:p w:rsidR="0038311C" w:rsidRDefault="0038311C" w:rsidP="00D41148">
            <w:pPr>
              <w:spacing w:after="0"/>
              <w:jc w:val="both"/>
              <w:rPr>
                <w:szCs w:val="24"/>
              </w:rPr>
            </w:pPr>
            <w:r>
              <w:rPr>
                <w:szCs w:val="24"/>
              </w:rPr>
              <w:t>Binada ciddi boyutta herhangi bir eksikliğin bulunmaması</w:t>
            </w:r>
          </w:p>
          <w:p w:rsidR="0038311C" w:rsidRPr="00D41148" w:rsidRDefault="0038311C" w:rsidP="00D41148">
            <w:pPr>
              <w:spacing w:after="0"/>
              <w:jc w:val="both"/>
              <w:rPr>
                <w:szCs w:val="24"/>
              </w:rPr>
            </w:pPr>
            <w:r>
              <w:rPr>
                <w:szCs w:val="24"/>
              </w:rPr>
              <w:t xml:space="preserve">Okulun yakınında eğitim alanında resmi kurumların olması ve bu kurumlarla olan iyi </w:t>
            </w:r>
            <w:r w:rsidR="001E16C5">
              <w:rPr>
                <w:szCs w:val="24"/>
              </w:rPr>
              <w:t>ilişkiler.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Default="0038311C" w:rsidP="00D41148">
            <w:pPr>
              <w:spacing w:after="0"/>
              <w:jc w:val="both"/>
              <w:rPr>
                <w:szCs w:val="24"/>
              </w:rPr>
            </w:pPr>
            <w:r>
              <w:rPr>
                <w:szCs w:val="24"/>
              </w:rPr>
              <w:t xml:space="preserve">Okulun </w:t>
            </w:r>
            <w:r w:rsidR="003C294E">
              <w:rPr>
                <w:szCs w:val="24"/>
              </w:rPr>
              <w:t>bina içi donanımın</w:t>
            </w:r>
            <w:r>
              <w:rPr>
                <w:szCs w:val="24"/>
              </w:rPr>
              <w:t>ı</w:t>
            </w:r>
            <w:r w:rsidR="003C294E">
              <w:rPr>
                <w:szCs w:val="24"/>
              </w:rPr>
              <w:t>n</w:t>
            </w:r>
            <w:r w:rsidR="008678CF">
              <w:rPr>
                <w:szCs w:val="24"/>
              </w:rPr>
              <w:t xml:space="preserve"> genel </w:t>
            </w:r>
            <w:r w:rsidR="001E16C5">
              <w:rPr>
                <w:szCs w:val="24"/>
              </w:rPr>
              <w:t>olarak ihtiyacı</w:t>
            </w:r>
            <w:r>
              <w:rPr>
                <w:szCs w:val="24"/>
              </w:rPr>
              <w:t xml:space="preserve"> karşılayacak düzeyde olması </w:t>
            </w:r>
          </w:p>
          <w:p w:rsidR="0038311C" w:rsidRPr="00D41148" w:rsidRDefault="0038311C" w:rsidP="00D41148">
            <w:pPr>
              <w:spacing w:after="0"/>
              <w:jc w:val="both"/>
              <w:rPr>
                <w:szCs w:val="24"/>
              </w:rPr>
            </w:pPr>
            <w:r>
              <w:rPr>
                <w:szCs w:val="24"/>
              </w:rPr>
              <w:t xml:space="preserve">Sınıfların araç ve gereç bakımından yeterli düzeyde olması </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3C294E" w:rsidP="00D41148">
            <w:pPr>
              <w:spacing w:after="0"/>
              <w:jc w:val="both"/>
              <w:rPr>
                <w:szCs w:val="24"/>
              </w:rPr>
            </w:pPr>
            <w:r>
              <w:rPr>
                <w:szCs w:val="24"/>
              </w:rPr>
              <w:t>Okulun gelir -  gider dengesinin sağlıklı bir şekilde sağlanabilmesi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Default="0038311C" w:rsidP="00D41148">
            <w:pPr>
              <w:spacing w:after="0"/>
              <w:jc w:val="both"/>
              <w:rPr>
                <w:szCs w:val="24"/>
              </w:rPr>
            </w:pPr>
            <w:r>
              <w:rPr>
                <w:szCs w:val="24"/>
              </w:rPr>
              <w:t xml:space="preserve">Yerel yönetim – ilçe belediye – medya ile olan iyi ilişkiler ve eğitime olan katkıları </w:t>
            </w:r>
          </w:p>
          <w:p w:rsidR="0038311C" w:rsidRPr="00D41148" w:rsidRDefault="0038311C" w:rsidP="00D41148">
            <w:pPr>
              <w:spacing w:after="0"/>
              <w:jc w:val="both"/>
              <w:rPr>
                <w:szCs w:val="24"/>
              </w:rPr>
            </w:pPr>
            <w:r>
              <w:rPr>
                <w:szCs w:val="24"/>
              </w:rPr>
              <w:t xml:space="preserve">İdare – öğretmen – veli arası güçlü </w:t>
            </w:r>
            <w:r w:rsidR="001E16C5">
              <w:rPr>
                <w:szCs w:val="24"/>
              </w:rPr>
              <w:t>iletişim</w:t>
            </w:r>
            <w:r>
              <w:rPr>
                <w:szCs w:val="24"/>
              </w:rPr>
              <w:t xml:space="preserve"> ve dengeli tutumun var olması </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38311C" w:rsidP="0038311C">
            <w:pPr>
              <w:spacing w:after="0"/>
              <w:jc w:val="both"/>
              <w:rPr>
                <w:szCs w:val="24"/>
              </w:rPr>
            </w:pPr>
            <w:r>
              <w:rPr>
                <w:szCs w:val="24"/>
              </w:rPr>
              <w:t xml:space="preserve">İdare öğretmenler çalışanlar ve velilerin sosyal faaliyet iş birliği yeniliklere ve bu konularla ilgili her türlü iletişime açık olması </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Pr>
                <w:szCs w:val="24"/>
              </w:rPr>
              <w:t>vb</w:t>
            </w:r>
          </w:p>
        </w:tc>
        <w:tc>
          <w:tcPr>
            <w:tcW w:w="7371" w:type="dxa"/>
            <w:shd w:val="clear" w:color="auto" w:fill="auto"/>
          </w:tcPr>
          <w:p w:rsidR="00710994" w:rsidRPr="00D41148" w:rsidRDefault="00710994" w:rsidP="00D41148">
            <w:pPr>
              <w:spacing w:after="0"/>
              <w:jc w:val="both"/>
              <w:rPr>
                <w:szCs w:val="24"/>
              </w:rPr>
            </w:pPr>
          </w:p>
        </w:tc>
      </w:tr>
    </w:tbl>
    <w:p w:rsidR="00284611" w:rsidRDefault="00284611" w:rsidP="0049575C">
      <w:pPr>
        <w:spacing w:after="0"/>
        <w:ind w:firstLine="708"/>
        <w:jc w:val="both"/>
        <w:rPr>
          <w:szCs w:val="24"/>
        </w:rPr>
      </w:pPr>
    </w:p>
    <w:p w:rsidR="00AB0307" w:rsidRDefault="00AB0307" w:rsidP="0049575C">
      <w:pPr>
        <w:spacing w:after="0"/>
        <w:ind w:firstLine="708"/>
        <w:jc w:val="both"/>
        <w:rPr>
          <w:szCs w:val="24"/>
        </w:rPr>
      </w:pPr>
    </w:p>
    <w:p w:rsidR="00AB0307" w:rsidRDefault="00AB0307" w:rsidP="0049575C">
      <w:pPr>
        <w:spacing w:after="0"/>
        <w:ind w:firstLine="708"/>
        <w:jc w:val="both"/>
        <w:rPr>
          <w:szCs w:val="24"/>
        </w:rPr>
      </w:pPr>
    </w:p>
    <w:p w:rsidR="00AB0307" w:rsidRDefault="00AB0307" w:rsidP="0049575C">
      <w:pPr>
        <w:spacing w:after="0"/>
        <w:ind w:firstLine="708"/>
        <w:jc w:val="both"/>
        <w:rPr>
          <w:szCs w:val="24"/>
        </w:rPr>
      </w:pPr>
    </w:p>
    <w:p w:rsidR="00AB0307" w:rsidRDefault="00AB0307" w:rsidP="0049575C">
      <w:pPr>
        <w:spacing w:after="0"/>
        <w:ind w:firstLine="708"/>
        <w:jc w:val="both"/>
        <w:rPr>
          <w:szCs w:val="24"/>
        </w:rPr>
      </w:pPr>
    </w:p>
    <w:p w:rsidR="00AB0307" w:rsidRDefault="00AB0307" w:rsidP="0049575C">
      <w:pPr>
        <w:spacing w:after="0"/>
        <w:ind w:firstLine="708"/>
        <w:jc w:val="both"/>
        <w:rPr>
          <w:szCs w:val="24"/>
        </w:rPr>
      </w:pPr>
    </w:p>
    <w:p w:rsidR="00AB0307" w:rsidRDefault="00AB0307"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3C294E" w:rsidP="00D41148">
            <w:pPr>
              <w:spacing w:after="0"/>
              <w:jc w:val="both"/>
              <w:rPr>
                <w:szCs w:val="24"/>
              </w:rPr>
            </w:pPr>
            <w:r>
              <w:rPr>
                <w:szCs w:val="24"/>
              </w:rPr>
              <w:t xml:space="preserve">Rehberlik hizmetlerini </w:t>
            </w:r>
            <w:r w:rsidR="001E16C5">
              <w:rPr>
                <w:szCs w:val="24"/>
              </w:rPr>
              <w:t>sağlayacak</w:t>
            </w:r>
            <w:r>
              <w:rPr>
                <w:szCs w:val="24"/>
              </w:rPr>
              <w:t xml:space="preserve"> öğretmenin olmaması </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3C294E" w:rsidP="00D41148">
            <w:pPr>
              <w:spacing w:after="0"/>
              <w:jc w:val="both"/>
              <w:rPr>
                <w:szCs w:val="24"/>
              </w:rPr>
            </w:pPr>
            <w:r>
              <w:rPr>
                <w:szCs w:val="24"/>
              </w:rPr>
              <w:t xml:space="preserve">Okulda Öğretmenlere ait bir odanın olmaması </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Default="003C294E" w:rsidP="00D41148">
            <w:pPr>
              <w:spacing w:after="0"/>
              <w:jc w:val="both"/>
              <w:rPr>
                <w:szCs w:val="24"/>
              </w:rPr>
            </w:pPr>
            <w:r>
              <w:rPr>
                <w:szCs w:val="24"/>
              </w:rPr>
              <w:t xml:space="preserve">Teknolojik alt yapının yeterli düzeyde olmaması </w:t>
            </w:r>
          </w:p>
          <w:p w:rsidR="00F11135" w:rsidRPr="00D41148" w:rsidRDefault="00F11135" w:rsidP="00D41148">
            <w:pPr>
              <w:spacing w:after="0"/>
              <w:jc w:val="both"/>
              <w:rPr>
                <w:szCs w:val="24"/>
              </w:rPr>
            </w:pPr>
            <w:r>
              <w:rPr>
                <w:szCs w:val="24"/>
              </w:rPr>
              <w:t xml:space="preserve">Tuvaletlerin ihtiyacı karşılamada kısmen yetersiz olması </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8E01DD" w:rsidP="00D41148">
            <w:pPr>
              <w:spacing w:after="0"/>
              <w:jc w:val="both"/>
              <w:rPr>
                <w:szCs w:val="24"/>
              </w:rPr>
            </w:pP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710994" w:rsidP="00D41148">
            <w:pPr>
              <w:spacing w:after="0"/>
              <w:jc w:val="both"/>
              <w:rPr>
                <w:szCs w:val="24"/>
              </w:rPr>
            </w:pPr>
          </w:p>
        </w:tc>
      </w:tr>
      <w:tr w:rsidR="008E01DD" w:rsidRPr="00D41148" w:rsidTr="00D41148">
        <w:tc>
          <w:tcPr>
            <w:tcW w:w="2518" w:type="dxa"/>
            <w:shd w:val="clear" w:color="auto" w:fill="auto"/>
          </w:tcPr>
          <w:p w:rsidR="008E01DD" w:rsidRPr="00D41148" w:rsidRDefault="00710994" w:rsidP="00D41148">
            <w:pPr>
              <w:spacing w:after="0"/>
              <w:jc w:val="both"/>
              <w:rPr>
                <w:szCs w:val="24"/>
              </w:rPr>
            </w:pPr>
            <w:r>
              <w:rPr>
                <w:szCs w:val="24"/>
              </w:rPr>
              <w:t>vb</w:t>
            </w:r>
          </w:p>
        </w:tc>
        <w:tc>
          <w:tcPr>
            <w:tcW w:w="7371" w:type="dxa"/>
            <w:shd w:val="clear" w:color="auto" w:fill="auto"/>
          </w:tcPr>
          <w:p w:rsidR="008E01DD" w:rsidRPr="00D41148" w:rsidRDefault="00F11135" w:rsidP="00D41148">
            <w:pPr>
              <w:spacing w:after="0"/>
              <w:jc w:val="both"/>
              <w:rPr>
                <w:szCs w:val="24"/>
              </w:rPr>
            </w:pPr>
            <w:r>
              <w:rPr>
                <w:szCs w:val="24"/>
              </w:rPr>
              <w:t xml:space="preserve">e-okul veli bilgilendirme sisteminin bağımsız anaokullarına açık olmaması ve velilerin buradan çocukları ile ilgili bilgilerin takip edememesi </w:t>
            </w:r>
          </w:p>
        </w:tc>
      </w:tr>
    </w:tbl>
    <w:p w:rsidR="000D3A4A" w:rsidRDefault="000D3A4A" w:rsidP="0049575C">
      <w:pPr>
        <w:spacing w:after="0"/>
        <w:ind w:firstLine="708"/>
        <w:jc w:val="both"/>
        <w:rPr>
          <w:szCs w:val="24"/>
        </w:rPr>
      </w:pPr>
    </w:p>
    <w:p w:rsidR="00AB0307" w:rsidRDefault="00AB0307" w:rsidP="0049575C">
      <w:pPr>
        <w:spacing w:after="0"/>
        <w:ind w:firstLine="708"/>
        <w:jc w:val="both"/>
        <w:rPr>
          <w:szCs w:val="24"/>
        </w:rPr>
      </w:pPr>
    </w:p>
    <w:p w:rsidR="00AB0307" w:rsidRDefault="00AB0307" w:rsidP="0049575C">
      <w:pPr>
        <w:spacing w:after="0"/>
        <w:ind w:firstLine="708"/>
        <w:jc w:val="both"/>
        <w:rPr>
          <w:szCs w:val="24"/>
        </w:rPr>
      </w:pPr>
    </w:p>
    <w:p w:rsidR="00AB0307" w:rsidRDefault="00AB0307" w:rsidP="0049575C">
      <w:pPr>
        <w:spacing w:after="0"/>
        <w:ind w:firstLine="708"/>
        <w:jc w:val="both"/>
        <w:rPr>
          <w:szCs w:val="24"/>
        </w:rPr>
      </w:pPr>
    </w:p>
    <w:p w:rsidR="00AB0307" w:rsidRDefault="00AB0307" w:rsidP="0049575C">
      <w:pPr>
        <w:spacing w:after="0"/>
        <w:ind w:firstLine="708"/>
        <w:jc w:val="both"/>
        <w:rPr>
          <w:szCs w:val="24"/>
        </w:rPr>
      </w:pPr>
    </w:p>
    <w:p w:rsidR="00AB0307" w:rsidRDefault="00AB0307" w:rsidP="0049575C">
      <w:pPr>
        <w:spacing w:after="0"/>
        <w:ind w:firstLine="708"/>
        <w:jc w:val="both"/>
        <w:rPr>
          <w:szCs w:val="24"/>
        </w:rPr>
      </w:pPr>
    </w:p>
    <w:p w:rsidR="00AB0307" w:rsidRDefault="00AB0307" w:rsidP="0049575C">
      <w:pPr>
        <w:spacing w:after="0"/>
        <w:ind w:firstLine="708"/>
        <w:jc w:val="both"/>
        <w:rPr>
          <w:szCs w:val="24"/>
        </w:rPr>
      </w:pPr>
    </w:p>
    <w:p w:rsidR="00AB0307" w:rsidRDefault="00AB0307" w:rsidP="0049575C">
      <w:pPr>
        <w:spacing w:after="0"/>
        <w:ind w:firstLine="708"/>
        <w:jc w:val="both"/>
        <w:rPr>
          <w:szCs w:val="24"/>
        </w:rPr>
      </w:pPr>
    </w:p>
    <w:p w:rsidR="00AB0307" w:rsidRDefault="00AB0307" w:rsidP="0049575C">
      <w:pPr>
        <w:spacing w:after="0"/>
        <w:ind w:firstLine="708"/>
        <w:jc w:val="both"/>
        <w:rPr>
          <w:szCs w:val="24"/>
        </w:rPr>
      </w:pPr>
    </w:p>
    <w:p w:rsidR="001E16C5" w:rsidRPr="001E16C5" w:rsidRDefault="00710994" w:rsidP="001E16C5">
      <w:pPr>
        <w:pStyle w:val="Balk3"/>
      </w:pPr>
      <w:r>
        <w:lastRenderedPageBreak/>
        <w:t>Dışsal Faktörler</w:t>
      </w:r>
      <w:r w:rsidR="00474795">
        <w:t xml:space="preserve"> </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F11135" w:rsidP="00D41148">
            <w:pPr>
              <w:spacing w:after="0"/>
              <w:jc w:val="both"/>
              <w:rPr>
                <w:szCs w:val="24"/>
              </w:rPr>
            </w:pPr>
            <w:r>
              <w:rPr>
                <w:szCs w:val="24"/>
              </w:rPr>
              <w:t xml:space="preserve">Eğirdir belediyesinin okul öncesi eğitimine yönelik projelere destek vermesi </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9029FB" w:rsidP="00D41148">
            <w:pPr>
              <w:spacing w:after="0"/>
              <w:jc w:val="both"/>
              <w:rPr>
                <w:szCs w:val="24"/>
              </w:rPr>
            </w:pP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Default="00F11135" w:rsidP="00D41148">
            <w:pPr>
              <w:spacing w:after="0"/>
              <w:jc w:val="both"/>
              <w:rPr>
                <w:szCs w:val="24"/>
              </w:rPr>
            </w:pPr>
            <w:r>
              <w:rPr>
                <w:szCs w:val="24"/>
              </w:rPr>
              <w:t xml:space="preserve">Okulun birçok eğitim kurumu ile yakın olması dolayısıyla okul öğretmen </w:t>
            </w:r>
            <w:r w:rsidR="001E16C5">
              <w:rPr>
                <w:szCs w:val="24"/>
              </w:rPr>
              <w:t>ya da</w:t>
            </w:r>
            <w:r>
              <w:rPr>
                <w:szCs w:val="24"/>
              </w:rPr>
              <w:t xml:space="preserve"> personel çocuklarının okula kayıt yaptırmaları </w:t>
            </w:r>
          </w:p>
          <w:p w:rsidR="00F11135" w:rsidRDefault="001E16C5" w:rsidP="00D41148">
            <w:pPr>
              <w:spacing w:after="0"/>
              <w:jc w:val="both"/>
              <w:rPr>
                <w:szCs w:val="24"/>
              </w:rPr>
            </w:pPr>
            <w:r>
              <w:rPr>
                <w:szCs w:val="24"/>
              </w:rPr>
              <w:t>Eğirdir halkının I</w:t>
            </w:r>
            <w:r w:rsidR="00F11135">
              <w:rPr>
                <w:szCs w:val="24"/>
              </w:rPr>
              <w:t>sparta</w:t>
            </w:r>
            <w:r>
              <w:rPr>
                <w:szCs w:val="24"/>
              </w:rPr>
              <w:t>”</w:t>
            </w:r>
            <w:r w:rsidR="00F11135">
              <w:rPr>
                <w:szCs w:val="24"/>
              </w:rPr>
              <w:t xml:space="preserve">nın </w:t>
            </w:r>
            <w:r>
              <w:rPr>
                <w:szCs w:val="24"/>
              </w:rPr>
              <w:t>diğer</w:t>
            </w:r>
            <w:r w:rsidR="00F11135">
              <w:rPr>
                <w:szCs w:val="24"/>
              </w:rPr>
              <w:t xml:space="preserve"> ilçelerine nazaran okul öncesi ve okullaşmaya önem vermeleri </w:t>
            </w:r>
          </w:p>
          <w:p w:rsidR="00F11135" w:rsidRPr="00D41148" w:rsidRDefault="00F11135" w:rsidP="00D41148">
            <w:pPr>
              <w:spacing w:after="0"/>
              <w:jc w:val="both"/>
              <w:rPr>
                <w:szCs w:val="24"/>
              </w:rPr>
            </w:pPr>
            <w:r>
              <w:rPr>
                <w:szCs w:val="24"/>
              </w:rPr>
              <w:t xml:space="preserve">Okulumuzun komşu olan resmi kurumlarla iletişim ve uyum içinde olması </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9029FB" w:rsidP="00D41148">
            <w:pPr>
              <w:spacing w:after="0"/>
              <w:jc w:val="both"/>
              <w:rPr>
                <w:szCs w:val="24"/>
              </w:rPr>
            </w:pP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474795" w:rsidP="00474795">
            <w:pPr>
              <w:spacing w:after="0"/>
              <w:jc w:val="both"/>
              <w:rPr>
                <w:szCs w:val="24"/>
              </w:rPr>
            </w:pP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F11135" w:rsidP="00474795">
            <w:pPr>
              <w:spacing w:after="0"/>
              <w:jc w:val="both"/>
              <w:rPr>
                <w:szCs w:val="24"/>
              </w:rPr>
            </w:pPr>
            <w:r>
              <w:rPr>
                <w:szCs w:val="24"/>
              </w:rPr>
              <w:t xml:space="preserve">Yeterli düzeyde </w:t>
            </w:r>
            <w:r w:rsidR="001E16C5">
              <w:rPr>
                <w:szCs w:val="24"/>
              </w:rPr>
              <w:t>olmasa da</w:t>
            </w:r>
            <w:r>
              <w:rPr>
                <w:szCs w:val="24"/>
              </w:rPr>
              <w:t xml:space="preserve"> var olan okul bahçemizde </w:t>
            </w:r>
            <w:r w:rsidR="001E16C5">
              <w:rPr>
                <w:szCs w:val="24"/>
              </w:rPr>
              <w:t>meyve</w:t>
            </w:r>
            <w:r>
              <w:rPr>
                <w:szCs w:val="24"/>
              </w:rPr>
              <w:t xml:space="preserve"> ve sebze üretimi yapılıp bazı hayvanlara barınma sağlıyoruz.</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177EB6" w:rsidP="00474795">
            <w:pPr>
              <w:spacing w:after="0"/>
              <w:jc w:val="both"/>
              <w:rPr>
                <w:szCs w:val="24"/>
              </w:rPr>
            </w:pPr>
            <w:r>
              <w:rPr>
                <w:szCs w:val="24"/>
              </w:rPr>
              <w:t xml:space="preserve">Anaokullarının yarım güne dönüştürülmesinden dolayı tam gün öğrencileri için çocuk kulübü kurulmasından dolayı öğrenci sayısında azalma olması </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Default="00177EB6" w:rsidP="00177EB6">
            <w:pPr>
              <w:spacing w:after="0"/>
              <w:jc w:val="both"/>
              <w:rPr>
                <w:szCs w:val="24"/>
              </w:rPr>
            </w:pPr>
            <w:r>
              <w:rPr>
                <w:szCs w:val="24"/>
              </w:rPr>
              <w:t xml:space="preserve">Anaokullarının yarım güne dönüştürülmesinden dolayı tam gün </w:t>
            </w:r>
            <w:r>
              <w:rPr>
                <w:szCs w:val="24"/>
              </w:rPr>
              <w:lastRenderedPageBreak/>
              <w:t xml:space="preserve">öğrencileri için çocuk kulübü kurulması ve dolayısıyla veliye düşen ücret miktarının artması buda okul öncesi eğitime devam eden öğrenci sayısının düşüşüne </w:t>
            </w:r>
            <w:r w:rsidR="001E16C5">
              <w:rPr>
                <w:szCs w:val="24"/>
              </w:rPr>
              <w:t>sebep</w:t>
            </w:r>
            <w:r>
              <w:rPr>
                <w:szCs w:val="24"/>
              </w:rPr>
              <w:t xml:space="preserve"> olmuştur….</w:t>
            </w:r>
          </w:p>
          <w:p w:rsidR="004E12B1" w:rsidRPr="00D41148" w:rsidRDefault="004E12B1" w:rsidP="00177EB6">
            <w:pPr>
              <w:spacing w:after="0"/>
              <w:jc w:val="both"/>
              <w:rPr>
                <w:szCs w:val="24"/>
              </w:rPr>
            </w:pPr>
            <w:r>
              <w:rPr>
                <w:szCs w:val="24"/>
              </w:rPr>
              <w:t xml:space="preserve">Bakanlıktan kırtasiye temizlik hizmet alımı ve benzeri alanlarda ödenek gelmediği için öğrencilerden toplanan aidatlarla alımların yapılması ve aidatların veliye yüksek gelmesi </w:t>
            </w:r>
          </w:p>
        </w:tc>
      </w:tr>
      <w:tr w:rsidR="00474795" w:rsidRPr="00D41148" w:rsidTr="007B0250">
        <w:tc>
          <w:tcPr>
            <w:tcW w:w="2518" w:type="dxa"/>
          </w:tcPr>
          <w:p w:rsidR="00474795" w:rsidRPr="00D41148" w:rsidRDefault="00474795" w:rsidP="00474795">
            <w:pPr>
              <w:spacing w:after="0"/>
              <w:jc w:val="both"/>
              <w:rPr>
                <w:szCs w:val="24"/>
              </w:rPr>
            </w:pPr>
            <w:r>
              <w:rPr>
                <w:szCs w:val="24"/>
              </w:rPr>
              <w:lastRenderedPageBreak/>
              <w:t>Sosyolojik</w:t>
            </w:r>
          </w:p>
        </w:tc>
        <w:tc>
          <w:tcPr>
            <w:tcW w:w="7371" w:type="dxa"/>
            <w:shd w:val="clear" w:color="auto" w:fill="auto"/>
          </w:tcPr>
          <w:p w:rsidR="00474795" w:rsidRDefault="00177EB6" w:rsidP="00474795">
            <w:pPr>
              <w:spacing w:after="0"/>
              <w:jc w:val="both"/>
              <w:rPr>
                <w:szCs w:val="24"/>
              </w:rPr>
            </w:pPr>
            <w:r>
              <w:rPr>
                <w:szCs w:val="24"/>
              </w:rPr>
              <w:t xml:space="preserve">3yaş gruplarında okula kayıt talebinin az olması </w:t>
            </w:r>
          </w:p>
          <w:p w:rsidR="004E12B1" w:rsidRPr="00D41148" w:rsidRDefault="004E12B1" w:rsidP="00474795">
            <w:pPr>
              <w:spacing w:after="0"/>
              <w:jc w:val="both"/>
              <w:rPr>
                <w:szCs w:val="24"/>
              </w:rPr>
            </w:pPr>
            <w:r>
              <w:rPr>
                <w:szCs w:val="24"/>
              </w:rPr>
              <w:t xml:space="preserve">Okul giriş kapısının önündeki yolun dar olması araba ile öğrenci bırakırken sıkıntı </w:t>
            </w:r>
            <w:r w:rsidR="001E16C5">
              <w:rPr>
                <w:szCs w:val="24"/>
              </w:rPr>
              <w:t>yaşanması.</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F11135" w:rsidP="00177EB6">
            <w:pPr>
              <w:spacing w:after="0"/>
              <w:jc w:val="both"/>
              <w:rPr>
                <w:szCs w:val="24"/>
              </w:rPr>
            </w:pPr>
            <w:r>
              <w:rPr>
                <w:szCs w:val="24"/>
              </w:rPr>
              <w:t xml:space="preserve">Okulöncesi eğitimde </w:t>
            </w:r>
            <w:r w:rsidR="00177EB6">
              <w:rPr>
                <w:szCs w:val="24"/>
              </w:rPr>
              <w:t xml:space="preserve">mevzuat – yasal düzeyde her sınıftan yardımcı personel bulunma </w:t>
            </w:r>
            <w:r w:rsidR="001E16C5">
              <w:rPr>
                <w:szCs w:val="24"/>
              </w:rPr>
              <w:t>zorunluluğunun</w:t>
            </w:r>
            <w:r w:rsidR="00177EB6">
              <w:rPr>
                <w:szCs w:val="24"/>
              </w:rPr>
              <w:t xml:space="preserve"> </w:t>
            </w:r>
            <w:r w:rsidR="001E16C5">
              <w:rPr>
                <w:szCs w:val="24"/>
              </w:rPr>
              <w:t>olmaması.</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474795" w:rsidP="00474795">
            <w:pPr>
              <w:spacing w:after="0"/>
              <w:jc w:val="both"/>
              <w:rPr>
                <w:szCs w:val="24"/>
              </w:rPr>
            </w:pPr>
          </w:p>
        </w:tc>
      </w:tr>
    </w:tbl>
    <w:p w:rsidR="007204B0" w:rsidRDefault="007204B0" w:rsidP="007204B0">
      <w:bookmarkStart w:id="26" w:name="_Toc416085141"/>
      <w:bookmarkStart w:id="27" w:name="_Toc529519454"/>
      <w:bookmarkEnd w:id="25"/>
    </w:p>
    <w:p w:rsidR="00AB0307" w:rsidRDefault="00AB0307" w:rsidP="007204B0"/>
    <w:p w:rsidR="00AB0307" w:rsidRDefault="00AB0307" w:rsidP="007204B0"/>
    <w:p w:rsidR="00AB0307" w:rsidRDefault="00AB0307" w:rsidP="007204B0"/>
    <w:p w:rsidR="00AB0307" w:rsidRDefault="00AB0307" w:rsidP="007204B0"/>
    <w:p w:rsidR="00AB0307" w:rsidRDefault="00AB0307" w:rsidP="007204B0"/>
    <w:p w:rsidR="00AB0307" w:rsidRDefault="00AB0307" w:rsidP="007204B0"/>
    <w:p w:rsidR="00DB7089" w:rsidRPr="00A47F2F" w:rsidRDefault="00DB7089" w:rsidP="007204B0">
      <w:pPr>
        <w:pStyle w:val="Balk2"/>
      </w:pPr>
      <w:r w:rsidRPr="00A47F2F">
        <w:lastRenderedPageBreak/>
        <w:t xml:space="preserve"> </w:t>
      </w: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0105B7" w:rsidP="00D41148">
            <w:pPr>
              <w:spacing w:after="0"/>
              <w:jc w:val="both"/>
              <w:rPr>
                <w:sz w:val="32"/>
                <w:szCs w:val="24"/>
              </w:rPr>
            </w:pPr>
            <w:r>
              <w:rPr>
                <w:sz w:val="32"/>
                <w:szCs w:val="24"/>
              </w:rPr>
              <w:t xml:space="preserve">Okullaşma oranı </w:t>
            </w:r>
          </w:p>
        </w:tc>
        <w:tc>
          <w:tcPr>
            <w:tcW w:w="3402" w:type="dxa"/>
            <w:shd w:val="clear" w:color="auto" w:fill="auto"/>
          </w:tcPr>
          <w:p w:rsidR="00A20B34" w:rsidRPr="000140D3" w:rsidRDefault="000105B7" w:rsidP="009E5217">
            <w:pPr>
              <w:spacing w:after="0"/>
              <w:jc w:val="both"/>
              <w:rPr>
                <w:sz w:val="32"/>
                <w:szCs w:val="24"/>
              </w:rPr>
            </w:pPr>
            <w:r>
              <w:rPr>
                <w:sz w:val="32"/>
                <w:szCs w:val="24"/>
              </w:rPr>
              <w:t xml:space="preserve">Akademik başarı </w:t>
            </w:r>
          </w:p>
        </w:tc>
        <w:tc>
          <w:tcPr>
            <w:tcW w:w="4111" w:type="dxa"/>
            <w:shd w:val="clear" w:color="auto" w:fill="auto"/>
          </w:tcPr>
          <w:p w:rsidR="00A20B34" w:rsidRPr="000140D3" w:rsidRDefault="00DB0F2D" w:rsidP="00D41148">
            <w:pPr>
              <w:spacing w:after="0"/>
              <w:jc w:val="both"/>
              <w:rPr>
                <w:sz w:val="32"/>
                <w:szCs w:val="24"/>
              </w:rPr>
            </w:pPr>
            <w:r>
              <w:rPr>
                <w:sz w:val="32"/>
                <w:szCs w:val="24"/>
              </w:rPr>
              <w:t>Bina ve yerleşke</w:t>
            </w:r>
          </w:p>
        </w:tc>
      </w:tr>
      <w:tr w:rsidR="00A20B34" w:rsidRPr="00D41148" w:rsidTr="00D41148">
        <w:tc>
          <w:tcPr>
            <w:tcW w:w="4252" w:type="dxa"/>
            <w:shd w:val="clear" w:color="auto" w:fill="auto"/>
          </w:tcPr>
          <w:p w:rsidR="00A20B34" w:rsidRPr="000140D3" w:rsidRDefault="001E16C5" w:rsidP="00D41148">
            <w:pPr>
              <w:spacing w:after="0"/>
              <w:jc w:val="both"/>
              <w:rPr>
                <w:sz w:val="32"/>
                <w:szCs w:val="24"/>
              </w:rPr>
            </w:pPr>
            <w:r>
              <w:rPr>
                <w:sz w:val="32"/>
                <w:szCs w:val="24"/>
              </w:rPr>
              <w:t xml:space="preserve">Okula uyum ve </w:t>
            </w:r>
            <w:r w:rsidR="00DB0F2D">
              <w:rPr>
                <w:sz w:val="32"/>
                <w:szCs w:val="24"/>
              </w:rPr>
              <w:t>oryantasyon</w:t>
            </w:r>
          </w:p>
        </w:tc>
        <w:tc>
          <w:tcPr>
            <w:tcW w:w="3402" w:type="dxa"/>
            <w:shd w:val="clear" w:color="auto" w:fill="auto"/>
          </w:tcPr>
          <w:p w:rsidR="00A20B34" w:rsidRPr="000140D3" w:rsidRDefault="001E16C5" w:rsidP="00D41148">
            <w:pPr>
              <w:spacing w:after="0"/>
              <w:jc w:val="both"/>
              <w:rPr>
                <w:sz w:val="32"/>
                <w:szCs w:val="24"/>
              </w:rPr>
            </w:pPr>
            <w:r>
              <w:rPr>
                <w:sz w:val="32"/>
                <w:szCs w:val="24"/>
              </w:rPr>
              <w:t xml:space="preserve">Sosyal, </w:t>
            </w:r>
            <w:r w:rsidR="001940E1">
              <w:rPr>
                <w:sz w:val="32"/>
                <w:szCs w:val="24"/>
              </w:rPr>
              <w:t xml:space="preserve">kültürel ve fiziksel gelişim </w:t>
            </w:r>
          </w:p>
        </w:tc>
        <w:tc>
          <w:tcPr>
            <w:tcW w:w="4111" w:type="dxa"/>
            <w:shd w:val="clear" w:color="auto" w:fill="auto"/>
          </w:tcPr>
          <w:p w:rsidR="00A20B34" w:rsidRPr="000140D3" w:rsidRDefault="001E16C5" w:rsidP="00D41148">
            <w:pPr>
              <w:spacing w:after="0"/>
              <w:jc w:val="both"/>
              <w:rPr>
                <w:sz w:val="32"/>
                <w:szCs w:val="24"/>
              </w:rPr>
            </w:pPr>
            <w:r>
              <w:rPr>
                <w:sz w:val="32"/>
                <w:szCs w:val="24"/>
              </w:rPr>
              <w:t>D</w:t>
            </w:r>
            <w:r w:rsidR="00DB0F2D">
              <w:rPr>
                <w:sz w:val="32"/>
                <w:szCs w:val="24"/>
              </w:rPr>
              <w:t>onanım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p>
        </w:tc>
        <w:tc>
          <w:tcPr>
            <w:tcW w:w="3402" w:type="dxa"/>
            <w:shd w:val="clear" w:color="auto" w:fill="auto"/>
          </w:tcPr>
          <w:p w:rsidR="00A20B34" w:rsidRPr="000140D3" w:rsidRDefault="00DB0F2D" w:rsidP="00D41148">
            <w:pPr>
              <w:spacing w:after="0"/>
              <w:jc w:val="both"/>
              <w:rPr>
                <w:sz w:val="32"/>
                <w:szCs w:val="24"/>
              </w:rPr>
            </w:pPr>
            <w:r>
              <w:rPr>
                <w:sz w:val="32"/>
                <w:szCs w:val="24"/>
              </w:rPr>
              <w:t>Öğretim yöntemleri</w:t>
            </w:r>
          </w:p>
        </w:tc>
        <w:tc>
          <w:tcPr>
            <w:tcW w:w="4111" w:type="dxa"/>
            <w:shd w:val="clear" w:color="auto" w:fill="auto"/>
          </w:tcPr>
          <w:p w:rsidR="00A20B34" w:rsidRPr="000140D3" w:rsidRDefault="00A20B34" w:rsidP="00D41148">
            <w:pPr>
              <w:spacing w:after="0"/>
              <w:jc w:val="both"/>
              <w:rPr>
                <w:sz w:val="32"/>
                <w:szCs w:val="24"/>
              </w:rPr>
            </w:pP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p>
        </w:tc>
        <w:tc>
          <w:tcPr>
            <w:tcW w:w="3402" w:type="dxa"/>
            <w:shd w:val="clear" w:color="auto" w:fill="auto"/>
          </w:tcPr>
          <w:p w:rsidR="003322A4" w:rsidRPr="000140D3" w:rsidRDefault="00DB0F2D" w:rsidP="00D41148">
            <w:pPr>
              <w:spacing w:after="0"/>
              <w:jc w:val="both"/>
              <w:rPr>
                <w:sz w:val="32"/>
                <w:szCs w:val="24"/>
              </w:rPr>
            </w:pPr>
            <w:r>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29" w:name="_Toc416084890"/>
      <w:r w:rsidRPr="00A47F2F">
        <w:lastRenderedPageBreak/>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507BD9" w:rsidRDefault="00F675E8" w:rsidP="00FE3704">
            <w:pPr>
              <w:spacing w:after="0" w:line="240" w:lineRule="auto"/>
              <w:jc w:val="center"/>
              <w:rPr>
                <w:b/>
                <w:bCs/>
                <w:color w:val="000000"/>
                <w:sz w:val="28"/>
                <w:szCs w:val="28"/>
              </w:rPr>
            </w:pPr>
            <w:r w:rsidRPr="00507BD9">
              <w:rPr>
                <w:b/>
                <w:bCs/>
                <w:color w:val="000000"/>
                <w:sz w:val="28"/>
                <w:szCs w:val="28"/>
              </w:rPr>
              <w:t>1</w:t>
            </w:r>
          </w:p>
        </w:tc>
        <w:tc>
          <w:tcPr>
            <w:tcW w:w="13889" w:type="dxa"/>
            <w:vAlign w:val="center"/>
            <w:hideMark/>
          </w:tcPr>
          <w:p w:rsidR="00F675E8" w:rsidRPr="00507BD9" w:rsidRDefault="000105B7" w:rsidP="00FE3704">
            <w:pPr>
              <w:spacing w:after="0" w:line="240" w:lineRule="auto"/>
              <w:rPr>
                <w:color w:val="000000"/>
                <w:sz w:val="28"/>
                <w:szCs w:val="28"/>
              </w:rPr>
            </w:pPr>
            <w:r w:rsidRPr="00507BD9">
              <w:rPr>
                <w:sz w:val="28"/>
                <w:szCs w:val="28"/>
              </w:rPr>
              <w:t>Okulumuzun bulunduğu bölgede okullaşma oranını artırmak</w:t>
            </w:r>
          </w:p>
        </w:tc>
      </w:tr>
      <w:tr w:rsidR="00F675E8" w:rsidRPr="00A47F2F" w:rsidTr="00FD0161">
        <w:trPr>
          <w:trHeight w:val="330"/>
        </w:trPr>
        <w:tc>
          <w:tcPr>
            <w:tcW w:w="820" w:type="dxa"/>
            <w:vAlign w:val="center"/>
            <w:hideMark/>
          </w:tcPr>
          <w:p w:rsidR="00F675E8" w:rsidRPr="00507BD9" w:rsidRDefault="00F675E8" w:rsidP="00FE3704">
            <w:pPr>
              <w:spacing w:after="0" w:line="240" w:lineRule="auto"/>
              <w:jc w:val="center"/>
              <w:rPr>
                <w:b/>
                <w:bCs/>
                <w:color w:val="000000"/>
                <w:sz w:val="28"/>
                <w:szCs w:val="28"/>
              </w:rPr>
            </w:pPr>
            <w:r w:rsidRPr="00507BD9">
              <w:rPr>
                <w:b/>
                <w:bCs/>
                <w:color w:val="000000"/>
                <w:sz w:val="28"/>
                <w:szCs w:val="28"/>
              </w:rPr>
              <w:t>2</w:t>
            </w:r>
          </w:p>
        </w:tc>
        <w:tc>
          <w:tcPr>
            <w:tcW w:w="13889" w:type="dxa"/>
            <w:vAlign w:val="center"/>
            <w:hideMark/>
          </w:tcPr>
          <w:p w:rsidR="00F675E8" w:rsidRPr="00507BD9" w:rsidRDefault="000105B7" w:rsidP="00FE3704">
            <w:pPr>
              <w:spacing w:after="0" w:line="240" w:lineRule="auto"/>
              <w:rPr>
                <w:color w:val="000000"/>
                <w:sz w:val="28"/>
                <w:szCs w:val="28"/>
              </w:rPr>
            </w:pPr>
            <w:r w:rsidRPr="00507BD9">
              <w:rPr>
                <w:sz w:val="28"/>
                <w:szCs w:val="28"/>
              </w:rPr>
              <w:t xml:space="preserve">Okul öncesi çocuklarında uyum haftası da dahil olmak üzere oryantasyon etkinliklerine eğitim öğretim yılının başında daha çok yer vererek çocuklardaki bu sorunu en üst düzeyde ortadan </w:t>
            </w:r>
            <w:r w:rsidR="001E16C5" w:rsidRPr="00507BD9">
              <w:rPr>
                <w:sz w:val="28"/>
                <w:szCs w:val="28"/>
              </w:rPr>
              <w:t>kaldırmak.</w:t>
            </w: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507BD9" w:rsidRDefault="001E16C5" w:rsidP="00FE3704">
            <w:pPr>
              <w:spacing w:after="0" w:line="240" w:lineRule="auto"/>
              <w:rPr>
                <w:color w:val="000000"/>
                <w:sz w:val="28"/>
                <w:szCs w:val="28"/>
              </w:rPr>
            </w:pPr>
            <w:r w:rsidRPr="00507BD9">
              <w:rPr>
                <w:sz w:val="28"/>
                <w:szCs w:val="28"/>
              </w:rPr>
              <w:t>Beyaz Bayrak, Beslenme Dostu, Minik Tema, Atık Pil, vb.</w:t>
            </w:r>
            <w:r w:rsidR="000105B7" w:rsidRPr="00507BD9">
              <w:rPr>
                <w:sz w:val="28"/>
                <w:szCs w:val="28"/>
              </w:rPr>
              <w:t xml:space="preserve"> projeler yanında bölgesel ve bölgeler arası </w:t>
            </w:r>
            <w:r w:rsidRPr="00507BD9">
              <w:rPr>
                <w:sz w:val="28"/>
                <w:szCs w:val="28"/>
              </w:rPr>
              <w:t xml:space="preserve">projelerde yer alarak, STEM ve Akıl – </w:t>
            </w:r>
            <w:r w:rsidR="00507BD9" w:rsidRPr="00507BD9">
              <w:rPr>
                <w:sz w:val="28"/>
                <w:szCs w:val="28"/>
              </w:rPr>
              <w:t>Zekâ</w:t>
            </w:r>
            <w:r w:rsidRPr="00507BD9">
              <w:rPr>
                <w:sz w:val="28"/>
                <w:szCs w:val="28"/>
              </w:rPr>
              <w:t xml:space="preserve"> O</w:t>
            </w:r>
            <w:r w:rsidR="000105B7" w:rsidRPr="00507BD9">
              <w:rPr>
                <w:sz w:val="28"/>
                <w:szCs w:val="28"/>
              </w:rPr>
              <w:t xml:space="preserve">yunları sınıfları </w:t>
            </w:r>
            <w:r w:rsidRPr="00507BD9">
              <w:rPr>
                <w:sz w:val="28"/>
                <w:szCs w:val="28"/>
              </w:rPr>
              <w:t>oluşturarak çocukların</w:t>
            </w:r>
            <w:r w:rsidR="000105B7" w:rsidRPr="00507BD9">
              <w:rPr>
                <w:sz w:val="28"/>
                <w:szCs w:val="28"/>
              </w:rPr>
              <w:t xml:space="preserve"> akademik </w:t>
            </w:r>
            <w:r w:rsidRPr="00507BD9">
              <w:rPr>
                <w:sz w:val="28"/>
                <w:szCs w:val="28"/>
              </w:rPr>
              <w:t>başarısının</w:t>
            </w:r>
            <w:r w:rsidR="000105B7" w:rsidRPr="00507BD9">
              <w:rPr>
                <w:sz w:val="28"/>
                <w:szCs w:val="28"/>
              </w:rPr>
              <w:t xml:space="preserve"> yükselmesi</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507BD9" w:rsidRDefault="000105B7" w:rsidP="00FE3704">
            <w:pPr>
              <w:spacing w:after="0" w:line="240" w:lineRule="auto"/>
              <w:rPr>
                <w:color w:val="000000"/>
                <w:sz w:val="28"/>
                <w:szCs w:val="28"/>
              </w:rPr>
            </w:pPr>
            <w:r w:rsidRPr="00507BD9">
              <w:rPr>
                <w:sz w:val="28"/>
                <w:szCs w:val="28"/>
              </w:rPr>
              <w:t xml:space="preserve">Halk </w:t>
            </w:r>
            <w:r w:rsidR="001E16C5" w:rsidRPr="00507BD9">
              <w:rPr>
                <w:sz w:val="28"/>
                <w:szCs w:val="28"/>
              </w:rPr>
              <w:t>oyunları, akıl</w:t>
            </w:r>
            <w:r w:rsidRPr="00507BD9">
              <w:rPr>
                <w:sz w:val="28"/>
                <w:szCs w:val="28"/>
              </w:rPr>
              <w:t xml:space="preserve"> ve </w:t>
            </w:r>
            <w:r w:rsidR="001E16C5" w:rsidRPr="00507BD9">
              <w:rPr>
                <w:sz w:val="28"/>
                <w:szCs w:val="28"/>
              </w:rPr>
              <w:t>zekâ</w:t>
            </w:r>
            <w:r w:rsidRPr="00507BD9">
              <w:rPr>
                <w:sz w:val="28"/>
                <w:szCs w:val="28"/>
              </w:rPr>
              <w:t xml:space="preserve"> </w:t>
            </w:r>
            <w:r w:rsidR="001E16C5" w:rsidRPr="00507BD9">
              <w:rPr>
                <w:sz w:val="28"/>
                <w:szCs w:val="28"/>
              </w:rPr>
              <w:t>oyunları, satranç</w:t>
            </w:r>
            <w:r w:rsidRPr="00507BD9">
              <w:rPr>
                <w:sz w:val="28"/>
                <w:szCs w:val="28"/>
              </w:rPr>
              <w:t xml:space="preserve"> ve gezi – </w:t>
            </w:r>
            <w:r w:rsidR="001E16C5" w:rsidRPr="00507BD9">
              <w:rPr>
                <w:sz w:val="28"/>
                <w:szCs w:val="28"/>
              </w:rPr>
              <w:t>gözlemlerle çocukların</w:t>
            </w:r>
            <w:r w:rsidRPr="00507BD9">
              <w:rPr>
                <w:sz w:val="28"/>
                <w:szCs w:val="28"/>
              </w:rPr>
              <w:t xml:space="preserve"> gelişimine katkı sağlamak.</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507BD9" w:rsidRPr="00507BD9" w:rsidRDefault="00507BD9" w:rsidP="00FE3704">
            <w:pPr>
              <w:spacing w:after="0" w:line="240" w:lineRule="auto"/>
              <w:rPr>
                <w:sz w:val="28"/>
                <w:szCs w:val="28"/>
              </w:rPr>
            </w:pPr>
            <w:r w:rsidRPr="00507BD9">
              <w:rPr>
                <w:color w:val="000000"/>
                <w:sz w:val="28"/>
                <w:szCs w:val="28"/>
              </w:rPr>
              <w:t>Eğitim – Öğretimde STEM, Kodlama, robotik Kodlama , gibi eğitimde yeni yaklaşımlar , yöntem ve tekniklere daha sık yer verilerek eğitimde kaliteyi artırmak</w:t>
            </w:r>
          </w:p>
          <w:p w:rsidR="0017648A" w:rsidRPr="00507BD9" w:rsidRDefault="0017648A" w:rsidP="00FE3704">
            <w:pPr>
              <w:spacing w:after="0" w:line="240" w:lineRule="auto"/>
              <w:rPr>
                <w:color w:val="000000"/>
                <w:sz w:val="28"/>
                <w:szCs w:val="28"/>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507BD9" w:rsidRDefault="001940E1" w:rsidP="00FE3704">
            <w:pPr>
              <w:spacing w:after="0" w:line="240" w:lineRule="auto"/>
              <w:rPr>
                <w:color w:val="000000"/>
                <w:sz w:val="28"/>
                <w:szCs w:val="28"/>
              </w:rPr>
            </w:pPr>
            <w:r w:rsidRPr="00507BD9">
              <w:rPr>
                <w:sz w:val="28"/>
                <w:szCs w:val="28"/>
              </w:rPr>
              <w:t>Eğitici oyuncaklar ve teknolojik alt yapı desteğiyle eğitim kalitesini arttırmak</w:t>
            </w:r>
          </w:p>
        </w:tc>
      </w:tr>
    </w:tbl>
    <w:p w:rsidR="00DB0F2D" w:rsidRPr="00A47F2F" w:rsidRDefault="00DB0F2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507BD9" w:rsidRDefault="000413B1" w:rsidP="00FE3704">
            <w:pPr>
              <w:spacing w:after="0" w:line="240" w:lineRule="auto"/>
              <w:jc w:val="center"/>
              <w:rPr>
                <w:b/>
                <w:bCs/>
                <w:color w:val="000000"/>
                <w:sz w:val="28"/>
                <w:szCs w:val="28"/>
              </w:rPr>
            </w:pPr>
            <w:r w:rsidRPr="00507BD9">
              <w:rPr>
                <w:b/>
                <w:bCs/>
                <w:color w:val="000000"/>
                <w:sz w:val="28"/>
                <w:szCs w:val="28"/>
              </w:rPr>
              <w:t>1</w:t>
            </w:r>
          </w:p>
        </w:tc>
        <w:tc>
          <w:tcPr>
            <w:tcW w:w="14072" w:type="dxa"/>
            <w:vAlign w:val="center"/>
          </w:tcPr>
          <w:p w:rsidR="000413B1" w:rsidRPr="00507BD9" w:rsidRDefault="001940E1" w:rsidP="00FE3704">
            <w:pPr>
              <w:spacing w:after="0" w:line="240" w:lineRule="auto"/>
              <w:rPr>
                <w:color w:val="000000"/>
                <w:sz w:val="28"/>
                <w:szCs w:val="28"/>
              </w:rPr>
            </w:pPr>
            <w:r w:rsidRPr="00507BD9">
              <w:rPr>
                <w:sz w:val="28"/>
                <w:szCs w:val="28"/>
              </w:rPr>
              <w:t>Öğretmenlere ait bir oda sağlamak</w:t>
            </w:r>
          </w:p>
        </w:tc>
      </w:tr>
      <w:tr w:rsidR="000413B1" w:rsidRPr="00A47F2F" w:rsidTr="00410D4D">
        <w:trPr>
          <w:trHeight w:val="330"/>
        </w:trPr>
        <w:tc>
          <w:tcPr>
            <w:tcW w:w="637" w:type="dxa"/>
            <w:vAlign w:val="center"/>
            <w:hideMark/>
          </w:tcPr>
          <w:p w:rsidR="000413B1" w:rsidRPr="00507BD9" w:rsidRDefault="000413B1" w:rsidP="00FE3704">
            <w:pPr>
              <w:spacing w:after="0" w:line="240" w:lineRule="auto"/>
              <w:jc w:val="center"/>
              <w:rPr>
                <w:b/>
                <w:bCs/>
                <w:color w:val="000000"/>
                <w:sz w:val="28"/>
                <w:szCs w:val="28"/>
              </w:rPr>
            </w:pPr>
            <w:r w:rsidRPr="00507BD9">
              <w:rPr>
                <w:b/>
                <w:bCs/>
                <w:color w:val="000000"/>
                <w:sz w:val="28"/>
                <w:szCs w:val="28"/>
              </w:rPr>
              <w:t>2</w:t>
            </w:r>
          </w:p>
        </w:tc>
        <w:tc>
          <w:tcPr>
            <w:tcW w:w="14072" w:type="dxa"/>
            <w:vAlign w:val="center"/>
          </w:tcPr>
          <w:p w:rsidR="000413B1" w:rsidRPr="00507BD9" w:rsidRDefault="001940E1" w:rsidP="00FE3704">
            <w:pPr>
              <w:spacing w:after="0" w:line="240" w:lineRule="auto"/>
              <w:rPr>
                <w:color w:val="000000"/>
                <w:sz w:val="28"/>
                <w:szCs w:val="28"/>
              </w:rPr>
            </w:pPr>
            <w:r w:rsidRPr="00507BD9">
              <w:rPr>
                <w:sz w:val="28"/>
                <w:szCs w:val="28"/>
              </w:rPr>
              <w:t>Teknolojik alt yapının yeterli kapasiteye ulaşması tuvaletlerin ihtiyacı karşılama kapasitesine ulaşması</w:t>
            </w:r>
          </w:p>
        </w:tc>
      </w:tr>
    </w:tbl>
    <w:p w:rsidR="003322A4" w:rsidRPr="003322A4" w:rsidRDefault="00B11140" w:rsidP="002B6FDB">
      <w:bookmarkStart w:id="30" w:name="_Toc416085142"/>
      <w:bookmarkStart w:id="31" w:name="_Toc529519455"/>
      <w:r>
        <w:br w:type="page"/>
      </w:r>
      <w:bookmarkEnd w:id="30"/>
      <w:bookmarkEnd w:id="31"/>
    </w:p>
    <w:p w:rsidR="00153471" w:rsidRPr="00A47F2F" w:rsidRDefault="008D4E73" w:rsidP="002B6FDB">
      <w:pPr>
        <w:pStyle w:val="Balk1"/>
      </w:pPr>
      <w:bookmarkStart w:id="32" w:name="_Toc411525143"/>
      <w:bookmarkStart w:id="33" w:name="_Toc416085144"/>
      <w:bookmarkStart w:id="34" w:name="_Toc529519458"/>
      <w:bookmarkStart w:id="35" w:name="_Toc531097539"/>
      <w:r>
        <w:lastRenderedPageBreak/>
        <w:t xml:space="preserve">BÖLÜM III: </w:t>
      </w:r>
      <w:r w:rsidR="00153471" w:rsidRPr="00A47F2F">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507BD9" w:rsidRDefault="00D41148" w:rsidP="00D41148">
      <w:pPr>
        <w:pStyle w:val="Balk2"/>
      </w:pPr>
      <w:bookmarkStart w:id="36" w:name="_Toc531097540"/>
      <w:r>
        <w:t>MİSYO</w:t>
      </w:r>
      <w:r w:rsidR="008E325C" w:rsidRPr="00A47F2F">
        <w:t>N</w:t>
      </w:r>
      <w:r w:rsidR="00B11140">
        <w:t>UMUZ</w:t>
      </w:r>
      <w:r w:rsidR="00373590">
        <w:t xml:space="preserve"> </w:t>
      </w:r>
      <w:bookmarkEnd w:id="36"/>
    </w:p>
    <w:p w:rsidR="00B11140" w:rsidRPr="00713289" w:rsidRDefault="0064561F" w:rsidP="00B11140">
      <w:pPr>
        <w:ind w:left="284"/>
        <w:jc w:val="both"/>
        <w:rPr>
          <w:szCs w:val="24"/>
        </w:rPr>
      </w:pPr>
      <w:r w:rsidRPr="00713289">
        <w:rPr>
          <w:rFonts w:ascii="Times New Roman" w:hAnsi="Times New Roman"/>
          <w:bCs/>
          <w:szCs w:val="24"/>
        </w:rPr>
        <w:t>Çocukları merkez edinmiş, sınıfında tercih edilen bir kurum olmak</w:t>
      </w:r>
    </w:p>
    <w:p w:rsidR="00B11140" w:rsidRPr="00507BD9" w:rsidRDefault="00B11140" w:rsidP="00D41148">
      <w:pPr>
        <w:pStyle w:val="Balk2"/>
      </w:pPr>
      <w:bookmarkStart w:id="37" w:name="_Toc531097541"/>
      <w:r>
        <w:t>VİZ</w:t>
      </w:r>
      <w:r w:rsidR="00D41148">
        <w:t>YO</w:t>
      </w:r>
      <w:r w:rsidRPr="00A47F2F">
        <w:t>N</w:t>
      </w:r>
      <w:r>
        <w:t>UMUZ</w:t>
      </w:r>
      <w:r w:rsidR="00373590">
        <w:t xml:space="preserve"> </w:t>
      </w:r>
      <w:bookmarkEnd w:id="37"/>
    </w:p>
    <w:p w:rsidR="0064561F" w:rsidRDefault="0064561F" w:rsidP="0064561F">
      <w:pPr>
        <w:autoSpaceDE w:val="0"/>
        <w:autoSpaceDN w:val="0"/>
        <w:adjustRightInd w:val="0"/>
        <w:spacing w:after="0" w:line="288" w:lineRule="auto"/>
        <w:ind w:firstLine="708"/>
        <w:rPr>
          <w:rFonts w:ascii="Times New Roman" w:hAnsi="Times New Roman"/>
          <w:szCs w:val="24"/>
        </w:rPr>
      </w:pPr>
      <w:r>
        <w:rPr>
          <w:rFonts w:ascii="Times New Roman" w:hAnsi="Times New Roman"/>
          <w:szCs w:val="24"/>
        </w:rPr>
        <w:t>Hak ettikleri sevgiyi vererek; düşünen, sorgulayan, araştıran, çözüm üreten;</w:t>
      </w:r>
    </w:p>
    <w:p w:rsidR="00B11140" w:rsidRDefault="0064561F" w:rsidP="0064561F">
      <w:pPr>
        <w:ind w:left="284"/>
        <w:jc w:val="both"/>
        <w:rPr>
          <w:b/>
          <w:szCs w:val="24"/>
        </w:rPr>
      </w:pPr>
      <w:r>
        <w:rPr>
          <w:rFonts w:ascii="Times New Roman" w:hAnsi="Times New Roman"/>
          <w:szCs w:val="24"/>
        </w:rPr>
        <w:t>Milli ve manevi değerlere sahip çıkan; Atatürk ilke ve inkılâplarına bağlı bireyler yetiştirme amacındayız.</w:t>
      </w:r>
    </w:p>
    <w:p w:rsidR="00AB0307" w:rsidRDefault="00AB0307" w:rsidP="00D41148">
      <w:pPr>
        <w:pStyle w:val="Balk2"/>
      </w:pPr>
      <w:bookmarkStart w:id="38" w:name="_Toc531097542"/>
    </w:p>
    <w:p w:rsidR="00AB0307" w:rsidRDefault="00AB0307" w:rsidP="00D41148">
      <w:pPr>
        <w:pStyle w:val="Balk2"/>
      </w:pPr>
    </w:p>
    <w:p w:rsidR="00507BD9" w:rsidRPr="00507BD9" w:rsidRDefault="00507BD9" w:rsidP="00507BD9"/>
    <w:p w:rsidR="00AB0307" w:rsidRDefault="00AB0307" w:rsidP="00D41148">
      <w:pPr>
        <w:pStyle w:val="Balk2"/>
      </w:pPr>
    </w:p>
    <w:p w:rsidR="008E325C" w:rsidRPr="00507BD9" w:rsidRDefault="001D2506" w:rsidP="00D41148">
      <w:pPr>
        <w:pStyle w:val="Balk2"/>
      </w:pPr>
      <w:r w:rsidRPr="00A47F2F">
        <w:t xml:space="preserve">TEMEL </w:t>
      </w:r>
      <w:r w:rsidR="008E325C" w:rsidRPr="00A47F2F">
        <w:t>DEĞERLERİMİZ</w:t>
      </w:r>
      <w:r w:rsidR="00373590">
        <w:t xml:space="preserve"> </w:t>
      </w:r>
      <w:bookmarkEnd w:id="38"/>
    </w:p>
    <w:p w:rsidR="00101D04" w:rsidRDefault="00101D04" w:rsidP="00101D04">
      <w:pPr>
        <w:numPr>
          <w:ilvl w:val="0"/>
          <w:numId w:val="2"/>
        </w:numPr>
        <w:tabs>
          <w:tab w:val="left" w:pos="2700"/>
        </w:tabs>
        <w:spacing w:after="0" w:line="240" w:lineRule="auto"/>
        <w:jc w:val="both"/>
        <w:rPr>
          <w:rFonts w:ascii="Times New Roman" w:hAnsi="Times New Roman"/>
          <w:color w:val="000000"/>
          <w:szCs w:val="24"/>
        </w:rPr>
      </w:pPr>
      <w:r w:rsidRPr="00101D04">
        <w:rPr>
          <w:rFonts w:ascii="Times New Roman" w:hAnsi="Times New Roman"/>
          <w:color w:val="000000"/>
          <w:szCs w:val="24"/>
        </w:rPr>
        <w:t xml:space="preserve"> </w:t>
      </w:r>
      <w:r>
        <w:rPr>
          <w:rFonts w:ascii="Times New Roman" w:hAnsi="Times New Roman"/>
          <w:color w:val="000000"/>
          <w:szCs w:val="24"/>
        </w:rPr>
        <w:t xml:space="preserve">Genellik ve eşitlik,    </w:t>
      </w:r>
    </w:p>
    <w:p w:rsidR="00101D04" w:rsidRDefault="00101D04" w:rsidP="00101D04">
      <w:pPr>
        <w:numPr>
          <w:ilvl w:val="0"/>
          <w:numId w:val="2"/>
        </w:numPr>
        <w:tabs>
          <w:tab w:val="left" w:pos="2700"/>
        </w:tabs>
        <w:spacing w:after="0" w:line="240" w:lineRule="auto"/>
        <w:jc w:val="both"/>
        <w:rPr>
          <w:rFonts w:ascii="Times New Roman" w:hAnsi="Times New Roman"/>
          <w:color w:val="000000"/>
          <w:szCs w:val="24"/>
        </w:rPr>
      </w:pPr>
      <w:r>
        <w:rPr>
          <w:rFonts w:ascii="Times New Roman" w:hAnsi="Times New Roman"/>
          <w:color w:val="000000"/>
          <w:szCs w:val="24"/>
        </w:rPr>
        <w:lastRenderedPageBreak/>
        <w:t>Planlılık</w:t>
      </w:r>
    </w:p>
    <w:p w:rsidR="00101D04" w:rsidRDefault="00101D04" w:rsidP="00101D04">
      <w:pPr>
        <w:numPr>
          <w:ilvl w:val="0"/>
          <w:numId w:val="2"/>
        </w:numPr>
        <w:tabs>
          <w:tab w:val="left" w:pos="2700"/>
        </w:tabs>
        <w:spacing w:after="0" w:line="240" w:lineRule="auto"/>
        <w:jc w:val="both"/>
        <w:rPr>
          <w:rFonts w:ascii="Times New Roman" w:hAnsi="Times New Roman"/>
          <w:color w:val="000000"/>
          <w:szCs w:val="24"/>
        </w:rPr>
      </w:pPr>
      <w:r>
        <w:rPr>
          <w:rFonts w:ascii="Times New Roman" w:hAnsi="Times New Roman"/>
          <w:color w:val="000000"/>
          <w:szCs w:val="24"/>
        </w:rPr>
        <w:t xml:space="preserve">Ferdin ve toplumun ihtiyaçları,   </w:t>
      </w:r>
      <w:r>
        <w:rPr>
          <w:rFonts w:ascii="Times New Roman" w:hAnsi="Times New Roman"/>
          <w:color w:val="000000"/>
          <w:szCs w:val="24"/>
        </w:rPr>
        <w:tab/>
      </w:r>
      <w:r>
        <w:rPr>
          <w:rFonts w:ascii="Times New Roman" w:hAnsi="Times New Roman"/>
          <w:color w:val="000000"/>
          <w:szCs w:val="24"/>
        </w:rPr>
        <w:tab/>
      </w:r>
    </w:p>
    <w:p w:rsidR="00101D04" w:rsidRDefault="00101D04" w:rsidP="00101D04">
      <w:pPr>
        <w:numPr>
          <w:ilvl w:val="0"/>
          <w:numId w:val="2"/>
        </w:numPr>
        <w:tabs>
          <w:tab w:val="left" w:pos="2700"/>
        </w:tabs>
        <w:spacing w:after="0" w:line="240" w:lineRule="auto"/>
        <w:jc w:val="both"/>
        <w:rPr>
          <w:rFonts w:ascii="Times New Roman" w:hAnsi="Times New Roman"/>
          <w:color w:val="000000"/>
          <w:szCs w:val="24"/>
        </w:rPr>
      </w:pPr>
      <w:r>
        <w:rPr>
          <w:rFonts w:ascii="Times New Roman" w:hAnsi="Times New Roman"/>
          <w:color w:val="000000"/>
          <w:szCs w:val="24"/>
        </w:rPr>
        <w:t xml:space="preserve">Yöneltme, Eğitim Hakkı,    </w:t>
      </w:r>
      <w:r>
        <w:rPr>
          <w:rFonts w:ascii="Times New Roman" w:hAnsi="Times New Roman"/>
          <w:color w:val="000000"/>
          <w:szCs w:val="24"/>
        </w:rPr>
        <w:tab/>
      </w:r>
      <w:r>
        <w:rPr>
          <w:rFonts w:ascii="Times New Roman" w:hAnsi="Times New Roman"/>
          <w:color w:val="000000"/>
          <w:szCs w:val="24"/>
        </w:rPr>
        <w:tab/>
      </w:r>
    </w:p>
    <w:p w:rsidR="00101D04" w:rsidRDefault="00101D04" w:rsidP="00101D04">
      <w:pPr>
        <w:numPr>
          <w:ilvl w:val="0"/>
          <w:numId w:val="2"/>
        </w:numPr>
        <w:tabs>
          <w:tab w:val="left" w:pos="2700"/>
        </w:tabs>
        <w:spacing w:after="0" w:line="240" w:lineRule="auto"/>
        <w:jc w:val="both"/>
        <w:rPr>
          <w:rFonts w:ascii="Times New Roman" w:hAnsi="Times New Roman"/>
          <w:color w:val="000000"/>
          <w:szCs w:val="24"/>
        </w:rPr>
      </w:pPr>
      <w:r>
        <w:rPr>
          <w:rFonts w:ascii="Times New Roman" w:hAnsi="Times New Roman"/>
          <w:color w:val="000000"/>
          <w:szCs w:val="24"/>
        </w:rPr>
        <w:t xml:space="preserve">Fırsat ve İmkân Eşitliği,Süreklilik     </w:t>
      </w:r>
      <w:r>
        <w:rPr>
          <w:rFonts w:ascii="Times New Roman" w:hAnsi="Times New Roman"/>
          <w:color w:val="000000"/>
          <w:szCs w:val="24"/>
        </w:rPr>
        <w:tab/>
      </w:r>
      <w:r>
        <w:rPr>
          <w:rFonts w:ascii="Times New Roman" w:hAnsi="Times New Roman"/>
          <w:color w:val="000000"/>
          <w:szCs w:val="24"/>
        </w:rPr>
        <w:tab/>
      </w:r>
    </w:p>
    <w:p w:rsidR="00101D04" w:rsidRDefault="00101D04" w:rsidP="00101D04">
      <w:pPr>
        <w:numPr>
          <w:ilvl w:val="0"/>
          <w:numId w:val="2"/>
        </w:numPr>
        <w:tabs>
          <w:tab w:val="left" w:pos="2700"/>
        </w:tabs>
        <w:spacing w:after="0" w:line="240" w:lineRule="auto"/>
        <w:jc w:val="both"/>
        <w:rPr>
          <w:rFonts w:ascii="Times New Roman" w:hAnsi="Times New Roman"/>
          <w:color w:val="000000"/>
          <w:szCs w:val="24"/>
        </w:rPr>
      </w:pPr>
      <w:r>
        <w:rPr>
          <w:rFonts w:ascii="Times New Roman" w:hAnsi="Times New Roman"/>
          <w:color w:val="000000"/>
          <w:szCs w:val="24"/>
        </w:rPr>
        <w:t>Atatürk İnkılâp ve İlkeleri ve Atatürk Milliyetçiliği,</w:t>
      </w:r>
    </w:p>
    <w:p w:rsidR="00101D04" w:rsidRDefault="00101D04" w:rsidP="00101D04">
      <w:pPr>
        <w:numPr>
          <w:ilvl w:val="0"/>
          <w:numId w:val="2"/>
        </w:numPr>
        <w:tabs>
          <w:tab w:val="left" w:pos="2700"/>
        </w:tabs>
        <w:spacing w:after="0" w:line="240" w:lineRule="auto"/>
        <w:jc w:val="both"/>
        <w:rPr>
          <w:rFonts w:ascii="Times New Roman" w:hAnsi="Times New Roman"/>
          <w:color w:val="000000"/>
          <w:szCs w:val="24"/>
        </w:rPr>
      </w:pPr>
      <w:r>
        <w:rPr>
          <w:rFonts w:ascii="Times New Roman" w:hAnsi="Times New Roman"/>
          <w:color w:val="000000"/>
          <w:szCs w:val="24"/>
        </w:rPr>
        <w:t xml:space="preserve">Demokrasi Eğitimi, Laiklik, Bilimsellik,     </w:t>
      </w:r>
      <w:r>
        <w:rPr>
          <w:rFonts w:ascii="Times New Roman" w:hAnsi="Times New Roman"/>
          <w:color w:val="000000"/>
          <w:szCs w:val="24"/>
        </w:rPr>
        <w:tab/>
      </w:r>
      <w:r>
        <w:rPr>
          <w:rFonts w:ascii="Times New Roman" w:hAnsi="Times New Roman"/>
          <w:color w:val="000000"/>
          <w:szCs w:val="24"/>
        </w:rPr>
        <w:tab/>
      </w:r>
    </w:p>
    <w:p w:rsidR="00101D04" w:rsidRDefault="00101D04" w:rsidP="00101D04">
      <w:pPr>
        <w:numPr>
          <w:ilvl w:val="0"/>
          <w:numId w:val="2"/>
        </w:numPr>
        <w:tabs>
          <w:tab w:val="left" w:pos="2700"/>
        </w:tabs>
        <w:spacing w:after="0" w:line="240" w:lineRule="auto"/>
        <w:jc w:val="both"/>
        <w:rPr>
          <w:rFonts w:ascii="Times New Roman" w:hAnsi="Times New Roman"/>
          <w:color w:val="000000"/>
          <w:szCs w:val="24"/>
        </w:rPr>
      </w:pPr>
      <w:r>
        <w:rPr>
          <w:rFonts w:ascii="Times New Roman" w:hAnsi="Times New Roman"/>
          <w:color w:val="000000"/>
          <w:szCs w:val="24"/>
        </w:rPr>
        <w:t>Okul ve ailenin işbirliği,</w:t>
      </w:r>
    </w:p>
    <w:p w:rsidR="00101D04" w:rsidRDefault="00101D04" w:rsidP="00101D04">
      <w:pPr>
        <w:numPr>
          <w:ilvl w:val="0"/>
          <w:numId w:val="2"/>
        </w:numPr>
        <w:tabs>
          <w:tab w:val="left" w:pos="2700"/>
        </w:tabs>
        <w:spacing w:after="0" w:line="240" w:lineRule="auto"/>
        <w:jc w:val="both"/>
        <w:rPr>
          <w:rFonts w:ascii="Times New Roman" w:hAnsi="Times New Roman"/>
          <w:color w:val="000000"/>
          <w:szCs w:val="24"/>
        </w:rPr>
      </w:pPr>
      <w:r>
        <w:rPr>
          <w:rFonts w:ascii="Times New Roman" w:hAnsi="Times New Roman"/>
          <w:color w:val="000000"/>
          <w:szCs w:val="24"/>
        </w:rPr>
        <w:t>Her yerde Eğitim</w:t>
      </w:r>
      <w:r>
        <w:rPr>
          <w:rFonts w:ascii="Times New Roman" w:hAnsi="Times New Roman"/>
          <w:color w:val="000000"/>
          <w:spacing w:val="-4"/>
          <w:szCs w:val="24"/>
        </w:rPr>
        <w:t xml:space="preserve"> </w:t>
      </w:r>
    </w:p>
    <w:p w:rsidR="00101D04" w:rsidRDefault="00101D04" w:rsidP="00101D04">
      <w:pPr>
        <w:numPr>
          <w:ilvl w:val="0"/>
          <w:numId w:val="2"/>
        </w:numPr>
        <w:tabs>
          <w:tab w:val="left" w:pos="2700"/>
        </w:tabs>
        <w:spacing w:after="0" w:line="240" w:lineRule="auto"/>
        <w:jc w:val="both"/>
        <w:rPr>
          <w:rFonts w:ascii="Times New Roman" w:hAnsi="Times New Roman"/>
          <w:color w:val="000000"/>
          <w:szCs w:val="24"/>
        </w:rPr>
      </w:pPr>
      <w:r>
        <w:rPr>
          <w:rFonts w:ascii="Times New Roman" w:hAnsi="Times New Roman"/>
          <w:color w:val="000000"/>
          <w:spacing w:val="-4"/>
          <w:szCs w:val="24"/>
        </w:rPr>
        <w:t xml:space="preserve">Milli değerlerimizi yaşamak ve yaşatmak. </w:t>
      </w:r>
    </w:p>
    <w:p w:rsidR="00101D04" w:rsidRDefault="00101D04" w:rsidP="00101D04">
      <w:pPr>
        <w:numPr>
          <w:ilvl w:val="0"/>
          <w:numId w:val="2"/>
        </w:numPr>
        <w:tabs>
          <w:tab w:val="left" w:pos="2700"/>
        </w:tabs>
        <w:spacing w:after="0" w:line="240" w:lineRule="auto"/>
        <w:jc w:val="both"/>
        <w:rPr>
          <w:rFonts w:ascii="Times New Roman" w:hAnsi="Times New Roman"/>
          <w:color w:val="000000"/>
          <w:szCs w:val="24"/>
        </w:rPr>
      </w:pPr>
      <w:r>
        <w:rPr>
          <w:rFonts w:ascii="Times New Roman" w:hAnsi="Times New Roman"/>
          <w:color w:val="000000"/>
          <w:spacing w:val="-4"/>
          <w:szCs w:val="24"/>
        </w:rPr>
        <w:t xml:space="preserve">Eğitim ve öğretim imkanlarında fırsat eşitliği sağlamak. </w:t>
      </w:r>
    </w:p>
    <w:p w:rsidR="00101D04" w:rsidRDefault="00101D04" w:rsidP="00101D04">
      <w:pPr>
        <w:numPr>
          <w:ilvl w:val="0"/>
          <w:numId w:val="2"/>
        </w:numPr>
        <w:tabs>
          <w:tab w:val="left" w:pos="2700"/>
        </w:tabs>
        <w:spacing w:after="0" w:line="240" w:lineRule="auto"/>
        <w:jc w:val="both"/>
        <w:rPr>
          <w:rFonts w:ascii="Times New Roman" w:hAnsi="Times New Roman"/>
          <w:color w:val="000000"/>
          <w:szCs w:val="24"/>
        </w:rPr>
      </w:pPr>
      <w:r>
        <w:rPr>
          <w:rFonts w:ascii="Times New Roman" w:hAnsi="Times New Roman"/>
          <w:color w:val="000000"/>
          <w:spacing w:val="-4"/>
          <w:szCs w:val="24"/>
        </w:rPr>
        <w:t xml:space="preserve">Öğrenci merkezli eğitim öğretim yapmak. </w:t>
      </w:r>
    </w:p>
    <w:p w:rsidR="00101D04" w:rsidRDefault="00101D04" w:rsidP="00101D04">
      <w:pPr>
        <w:numPr>
          <w:ilvl w:val="0"/>
          <w:numId w:val="2"/>
        </w:numPr>
        <w:tabs>
          <w:tab w:val="left" w:pos="2700"/>
        </w:tabs>
        <w:spacing w:after="0" w:line="240" w:lineRule="auto"/>
        <w:jc w:val="both"/>
        <w:rPr>
          <w:rFonts w:ascii="Times New Roman" w:hAnsi="Times New Roman"/>
          <w:color w:val="000000"/>
          <w:szCs w:val="24"/>
        </w:rPr>
      </w:pPr>
      <w:r>
        <w:rPr>
          <w:rFonts w:ascii="Times New Roman" w:hAnsi="Times New Roman"/>
          <w:color w:val="000000"/>
          <w:spacing w:val="-4"/>
          <w:szCs w:val="24"/>
        </w:rPr>
        <w:t xml:space="preserve">“Ben” değil “Biz” diyebilen düşünceyle başarıyı yakalamak. </w:t>
      </w:r>
    </w:p>
    <w:p w:rsidR="00101D04" w:rsidRDefault="00101D04" w:rsidP="00101D04">
      <w:pPr>
        <w:numPr>
          <w:ilvl w:val="0"/>
          <w:numId w:val="2"/>
        </w:numPr>
        <w:tabs>
          <w:tab w:val="left" w:pos="2700"/>
        </w:tabs>
        <w:spacing w:after="0" w:line="240" w:lineRule="auto"/>
        <w:jc w:val="both"/>
        <w:rPr>
          <w:rFonts w:ascii="Times New Roman" w:hAnsi="Times New Roman"/>
          <w:color w:val="000000"/>
          <w:szCs w:val="24"/>
        </w:rPr>
      </w:pPr>
      <w:r>
        <w:rPr>
          <w:rFonts w:ascii="Times New Roman" w:hAnsi="Times New Roman"/>
          <w:color w:val="000000"/>
          <w:spacing w:val="-4"/>
          <w:szCs w:val="24"/>
        </w:rPr>
        <w:t xml:space="preserve">Düşünen, sorgulayan ve araştıran bir ekiple öğrenci yetiştirmek. </w:t>
      </w:r>
    </w:p>
    <w:p w:rsidR="00101D04" w:rsidRDefault="00101D04" w:rsidP="00101D04">
      <w:pPr>
        <w:numPr>
          <w:ilvl w:val="0"/>
          <w:numId w:val="2"/>
        </w:numPr>
        <w:tabs>
          <w:tab w:val="left" w:pos="2700"/>
        </w:tabs>
        <w:spacing w:after="0" w:line="240" w:lineRule="auto"/>
        <w:jc w:val="both"/>
        <w:rPr>
          <w:rFonts w:ascii="Times New Roman" w:hAnsi="Times New Roman"/>
          <w:color w:val="000000"/>
          <w:szCs w:val="24"/>
        </w:rPr>
      </w:pPr>
      <w:r>
        <w:rPr>
          <w:rFonts w:ascii="Times New Roman" w:hAnsi="Times New Roman"/>
          <w:color w:val="000000"/>
          <w:spacing w:val="-4"/>
          <w:szCs w:val="24"/>
        </w:rPr>
        <w:t>Sorunlara anlık çözümler değil, kalıcı çözümler üretmek.</w:t>
      </w:r>
    </w:p>
    <w:p w:rsidR="00101D04" w:rsidRDefault="00101D04" w:rsidP="00101D04">
      <w:pPr>
        <w:numPr>
          <w:ilvl w:val="0"/>
          <w:numId w:val="2"/>
        </w:numPr>
        <w:tabs>
          <w:tab w:val="left" w:pos="2700"/>
        </w:tabs>
        <w:spacing w:after="0" w:line="240" w:lineRule="auto"/>
        <w:jc w:val="both"/>
        <w:rPr>
          <w:rFonts w:ascii="Times New Roman" w:hAnsi="Times New Roman"/>
          <w:color w:val="000000"/>
          <w:szCs w:val="24"/>
        </w:rPr>
      </w:pPr>
      <w:r>
        <w:rPr>
          <w:rFonts w:ascii="Times New Roman" w:hAnsi="Times New Roman"/>
          <w:color w:val="000000"/>
          <w:spacing w:val="-4"/>
          <w:szCs w:val="24"/>
        </w:rPr>
        <w:t xml:space="preserve">Öğrencilerimizin tüm potansiyellerinin ortaya çıkmasını sağlayacak fırsatlar oluşturmak. </w:t>
      </w:r>
    </w:p>
    <w:p w:rsidR="00101D04" w:rsidRDefault="00101D04" w:rsidP="00101D04">
      <w:pPr>
        <w:numPr>
          <w:ilvl w:val="0"/>
          <w:numId w:val="2"/>
        </w:numPr>
        <w:tabs>
          <w:tab w:val="left" w:pos="2700"/>
        </w:tabs>
        <w:spacing w:after="0" w:line="240" w:lineRule="auto"/>
        <w:jc w:val="both"/>
        <w:rPr>
          <w:rFonts w:ascii="Times New Roman" w:hAnsi="Times New Roman"/>
          <w:b/>
          <w:bCs/>
          <w:color w:val="000000"/>
          <w:szCs w:val="24"/>
        </w:rPr>
      </w:pPr>
      <w:r>
        <w:rPr>
          <w:rFonts w:ascii="Times New Roman" w:hAnsi="Times New Roman"/>
          <w:color w:val="000000"/>
          <w:spacing w:val="-4"/>
          <w:szCs w:val="24"/>
        </w:rPr>
        <w:t>Sergilediğimiz tutum ve davranışlarla çocuklara örnek olmak.</w:t>
      </w:r>
    </w:p>
    <w:p w:rsidR="00AB0307" w:rsidRPr="00AB0307" w:rsidRDefault="00101D04" w:rsidP="00AB0307">
      <w:pPr>
        <w:numPr>
          <w:ilvl w:val="0"/>
          <w:numId w:val="2"/>
        </w:numPr>
        <w:tabs>
          <w:tab w:val="left" w:pos="2700"/>
        </w:tabs>
        <w:spacing w:after="0" w:line="240" w:lineRule="auto"/>
        <w:jc w:val="both"/>
        <w:rPr>
          <w:rFonts w:ascii="Times New Roman" w:hAnsi="Times New Roman"/>
          <w:b/>
          <w:bCs/>
          <w:color w:val="000000"/>
          <w:szCs w:val="24"/>
        </w:rPr>
      </w:pPr>
      <w:r>
        <w:rPr>
          <w:rFonts w:ascii="Times New Roman" w:hAnsi="Times New Roman"/>
          <w:color w:val="000000"/>
          <w:spacing w:val="-4"/>
          <w:szCs w:val="24"/>
        </w:rPr>
        <w:t>Okul ile amaç birliği içinde ve işbirliğine açık, katılımcı bir veli grubuna sahip olmak</w:t>
      </w:r>
    </w:p>
    <w:p w:rsidR="00AB0307" w:rsidRDefault="00AB0307" w:rsidP="00C908BE">
      <w:pPr>
        <w:pStyle w:val="ListeParagraf"/>
        <w:autoSpaceDE w:val="0"/>
        <w:autoSpaceDN w:val="0"/>
        <w:adjustRightInd w:val="0"/>
        <w:spacing w:before="120" w:after="0" w:line="432" w:lineRule="auto"/>
        <w:ind w:left="0"/>
        <w:jc w:val="both"/>
        <w:rPr>
          <w:rFonts w:eastAsia="AGaramondPro-Regular"/>
          <w:szCs w:val="24"/>
        </w:rPr>
      </w:pPr>
    </w:p>
    <w:p w:rsidR="00AB0307" w:rsidRDefault="00AB0307" w:rsidP="00C908BE">
      <w:pPr>
        <w:pStyle w:val="ListeParagraf"/>
        <w:autoSpaceDE w:val="0"/>
        <w:autoSpaceDN w:val="0"/>
        <w:adjustRightInd w:val="0"/>
        <w:spacing w:before="120" w:after="0" w:line="432" w:lineRule="auto"/>
        <w:ind w:left="0"/>
        <w:jc w:val="both"/>
        <w:rPr>
          <w:rFonts w:eastAsia="AGaramondPro-Regular"/>
          <w:szCs w:val="24"/>
        </w:rPr>
      </w:pPr>
    </w:p>
    <w:p w:rsidR="00507BD9" w:rsidRPr="00A47F2F" w:rsidRDefault="00507BD9" w:rsidP="00C908BE">
      <w:pPr>
        <w:pStyle w:val="ListeParagraf"/>
        <w:autoSpaceDE w:val="0"/>
        <w:autoSpaceDN w:val="0"/>
        <w:adjustRightInd w:val="0"/>
        <w:spacing w:before="120" w:after="0" w:line="432" w:lineRule="auto"/>
        <w:ind w:left="0"/>
        <w:jc w:val="both"/>
        <w:rPr>
          <w:rFonts w:eastAsia="AGaramondPro-Regular"/>
          <w:szCs w:val="24"/>
        </w:rPr>
      </w:pPr>
    </w:p>
    <w:p w:rsidR="00A07F33" w:rsidRPr="008F30BE" w:rsidRDefault="008D4E73" w:rsidP="008F30BE">
      <w:pPr>
        <w:pStyle w:val="Balk1"/>
      </w:pPr>
      <w:bookmarkStart w:id="39" w:name="_Toc411525145"/>
      <w:bookmarkStart w:id="40" w:name="_Toc416085153"/>
      <w:bookmarkStart w:id="41" w:name="_Toc529519459"/>
      <w:bookmarkStart w:id="42" w:name="_Toc531097543"/>
      <w:r>
        <w:lastRenderedPageBreak/>
        <w:t xml:space="preserve">BÖLÜM IV: </w:t>
      </w:r>
      <w:r w:rsidR="002F5FC9" w:rsidRPr="002B6FDB">
        <w:t xml:space="preserve">AMAÇ, HEDEF VE </w:t>
      </w:r>
      <w:bookmarkEnd w:id="39"/>
      <w:bookmarkEnd w:id="40"/>
      <w:bookmarkEnd w:id="41"/>
      <w:r w:rsidR="003322A4" w:rsidRPr="002B6FDB">
        <w:t>EYLEMLER</w:t>
      </w:r>
      <w:bookmarkEnd w:id="42"/>
    </w:p>
    <w:p w:rsidR="002B6FDB" w:rsidRPr="002B6FDB" w:rsidRDefault="002B6FDB" w:rsidP="002B6FDB">
      <w:pPr>
        <w:pStyle w:val="Balk2"/>
      </w:pPr>
      <w:bookmarkStart w:id="43" w:name="_Toc531097544"/>
      <w:r w:rsidRPr="002B6FDB">
        <w:t xml:space="preserve">TEMA </w:t>
      </w:r>
      <w:r>
        <w:t>I</w:t>
      </w:r>
      <w:r w:rsidRPr="002B6FDB">
        <w:t>: EĞİTİM</w:t>
      </w:r>
      <w:r>
        <w:t xml:space="preserve"> VE ÖĞRETİM</w:t>
      </w:r>
      <w:r w:rsidRPr="002B6FDB">
        <w:t xml:space="preserve">E </w:t>
      </w:r>
      <w:r>
        <w:t>ERİŞİM</w:t>
      </w:r>
      <w:bookmarkEnd w:id="43"/>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44"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w:t>
      </w:r>
      <w:r w:rsidR="008F30BE">
        <w:rPr>
          <w:szCs w:val="24"/>
        </w:rPr>
        <w:t xml:space="preserve">oryantasyon </w:t>
      </w:r>
      <w:r>
        <w:rPr>
          <w:szCs w:val="24"/>
        </w:rPr>
        <w:t xml:space="preserve">sorunlarını gideren etkin bir yönetim yapısı kurulacaktır.  </w:t>
      </w:r>
      <w:bookmarkEnd w:id="44"/>
    </w:p>
    <w:p w:rsidR="00ED407F" w:rsidRPr="00507BD9" w:rsidRDefault="00515098" w:rsidP="009A07E3">
      <w:pPr>
        <w:pStyle w:val="Balk3"/>
        <w:rPr>
          <w:rFonts w:ascii="Book Antiqua" w:hAnsi="Book Antiqua"/>
          <w:sz w:val="24"/>
          <w:szCs w:val="24"/>
        </w:rPr>
      </w:pPr>
      <w:bookmarkStart w:id="45" w:name="_Toc529519462"/>
      <w:bookmarkStart w:id="46" w:name="_Toc416085156"/>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 xml:space="preserve">Kayıt bölgemizde yer alan çocukların okullaşma oranları artırılacak ve öğrencilerin uyum ve </w:t>
      </w:r>
      <w:r w:rsidR="008F30BE">
        <w:rPr>
          <w:rFonts w:ascii="Book Antiqua" w:hAnsi="Book Antiqua"/>
          <w:sz w:val="24"/>
          <w:szCs w:val="24"/>
        </w:rPr>
        <w:t xml:space="preserve">oryantasyon </w:t>
      </w:r>
      <w:r w:rsidR="003322A4">
        <w:rPr>
          <w:rFonts w:ascii="Book Antiqua" w:hAnsi="Book Antiqua"/>
          <w:sz w:val="24"/>
          <w:szCs w:val="24"/>
        </w:rPr>
        <w:t>sorunları da giderilecektir.</w:t>
      </w:r>
      <w:bookmarkEnd w:id="45"/>
      <w:r w:rsidR="00FF6E54">
        <w:rPr>
          <w:rFonts w:ascii="Book Antiqua" w:hAnsi="Book Antiqua"/>
          <w:sz w:val="24"/>
          <w:szCs w:val="24"/>
        </w:rPr>
        <w:t xml:space="preserve"> </w:t>
      </w:r>
    </w:p>
    <w:p w:rsidR="0081680B" w:rsidRDefault="0081680B" w:rsidP="002B6FDB">
      <w:pPr>
        <w:rPr>
          <w:b/>
          <w:i/>
        </w:rPr>
      </w:pPr>
      <w:bookmarkStart w:id="47" w:name="_Toc529519463"/>
      <w:bookmarkEnd w:id="46"/>
    </w:p>
    <w:p w:rsidR="00AB0307" w:rsidRDefault="00AB0307" w:rsidP="002B6FDB">
      <w:pPr>
        <w:rPr>
          <w:b/>
          <w:i/>
        </w:rPr>
      </w:pPr>
    </w:p>
    <w:p w:rsidR="00AB0307" w:rsidRDefault="00AB0307" w:rsidP="002B6FDB">
      <w:pPr>
        <w:rPr>
          <w:b/>
          <w:i/>
        </w:rPr>
      </w:pPr>
    </w:p>
    <w:p w:rsidR="00507BD9" w:rsidRDefault="00507BD9" w:rsidP="002B6FDB">
      <w:pPr>
        <w:rPr>
          <w:b/>
          <w:i/>
        </w:rPr>
      </w:pPr>
    </w:p>
    <w:p w:rsidR="00507BD9" w:rsidRDefault="00507BD9" w:rsidP="002B6FDB">
      <w:pPr>
        <w:rPr>
          <w:b/>
          <w:i/>
        </w:rPr>
      </w:pPr>
    </w:p>
    <w:p w:rsidR="00507BD9" w:rsidRDefault="00507BD9" w:rsidP="002B6FDB">
      <w:pPr>
        <w:rPr>
          <w:b/>
          <w:i/>
        </w:rPr>
      </w:pPr>
    </w:p>
    <w:p w:rsidR="00AB0307" w:rsidRDefault="00AB0307" w:rsidP="002B6FDB">
      <w:pPr>
        <w:rPr>
          <w:b/>
          <w:i/>
        </w:rPr>
      </w:pPr>
    </w:p>
    <w:p w:rsidR="00CD0A0C" w:rsidRPr="002B6FDB" w:rsidRDefault="008876D2" w:rsidP="002B6FDB">
      <w:pPr>
        <w:rPr>
          <w:b/>
          <w:color w:val="FF0000"/>
          <w:sz w:val="28"/>
        </w:rPr>
      </w:pPr>
      <w:r w:rsidRPr="002B6FDB">
        <w:rPr>
          <w:b/>
          <w:sz w:val="28"/>
        </w:rPr>
        <w:lastRenderedPageBreak/>
        <w:t>Performans Gösterge</w:t>
      </w:r>
      <w:r w:rsidR="00D17290" w:rsidRPr="002B6FDB">
        <w:rPr>
          <w:b/>
          <w:sz w:val="28"/>
        </w:rPr>
        <w:t>leri</w:t>
      </w:r>
      <w:bookmarkEnd w:id="47"/>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3322A4" w:rsidRPr="003322A4" w:rsidRDefault="00507BD9" w:rsidP="003322A4">
            <w:pPr>
              <w:spacing w:after="0" w:line="240" w:lineRule="auto"/>
              <w:rPr>
                <w:sz w:val="22"/>
                <w:szCs w:val="22"/>
              </w:rPr>
            </w:pPr>
            <w:r>
              <w:rPr>
                <w:sz w:val="22"/>
                <w:szCs w:val="22"/>
              </w:rPr>
              <w:t>75</w:t>
            </w:r>
          </w:p>
        </w:tc>
        <w:tc>
          <w:tcPr>
            <w:tcW w:w="1092" w:type="dxa"/>
            <w:gridSpan w:val="2"/>
            <w:shd w:val="clear" w:color="auto" w:fill="auto"/>
            <w:noWrap/>
            <w:vAlign w:val="center"/>
          </w:tcPr>
          <w:p w:rsidR="003322A4" w:rsidRPr="003322A4" w:rsidRDefault="00507BD9" w:rsidP="003322A4">
            <w:pPr>
              <w:spacing w:after="0" w:line="240" w:lineRule="auto"/>
              <w:rPr>
                <w:sz w:val="22"/>
                <w:szCs w:val="22"/>
              </w:rPr>
            </w:pPr>
            <w:r>
              <w:rPr>
                <w:sz w:val="22"/>
                <w:szCs w:val="22"/>
              </w:rPr>
              <w:t>80</w:t>
            </w:r>
          </w:p>
        </w:tc>
        <w:tc>
          <w:tcPr>
            <w:tcW w:w="1041" w:type="dxa"/>
          </w:tcPr>
          <w:p w:rsidR="003322A4" w:rsidRPr="003322A4" w:rsidRDefault="00507BD9" w:rsidP="003322A4">
            <w:pPr>
              <w:spacing w:after="0" w:line="240" w:lineRule="auto"/>
              <w:rPr>
                <w:sz w:val="22"/>
                <w:szCs w:val="22"/>
              </w:rPr>
            </w:pPr>
            <w:r>
              <w:rPr>
                <w:sz w:val="22"/>
                <w:szCs w:val="22"/>
              </w:rPr>
              <w:t>85</w:t>
            </w:r>
          </w:p>
        </w:tc>
        <w:tc>
          <w:tcPr>
            <w:tcW w:w="1007" w:type="dxa"/>
          </w:tcPr>
          <w:p w:rsidR="003322A4" w:rsidRPr="003322A4" w:rsidRDefault="00507BD9" w:rsidP="003322A4">
            <w:pPr>
              <w:spacing w:after="0" w:line="240" w:lineRule="auto"/>
              <w:rPr>
                <w:sz w:val="22"/>
                <w:szCs w:val="22"/>
              </w:rPr>
            </w:pPr>
            <w:r>
              <w:rPr>
                <w:sz w:val="22"/>
                <w:szCs w:val="22"/>
              </w:rPr>
              <w:t>90</w:t>
            </w:r>
          </w:p>
        </w:tc>
        <w:tc>
          <w:tcPr>
            <w:tcW w:w="1092" w:type="dxa"/>
          </w:tcPr>
          <w:p w:rsidR="003322A4" w:rsidRPr="003322A4" w:rsidRDefault="00507BD9" w:rsidP="003322A4">
            <w:pPr>
              <w:spacing w:after="0" w:line="240" w:lineRule="auto"/>
              <w:rPr>
                <w:sz w:val="22"/>
                <w:szCs w:val="22"/>
              </w:rPr>
            </w:pPr>
            <w:r>
              <w:rPr>
                <w:sz w:val="22"/>
                <w:szCs w:val="22"/>
              </w:rPr>
              <w:t>95</w:t>
            </w:r>
          </w:p>
        </w:tc>
        <w:tc>
          <w:tcPr>
            <w:tcW w:w="1005" w:type="dxa"/>
          </w:tcPr>
          <w:p w:rsidR="003322A4" w:rsidRPr="003322A4" w:rsidRDefault="00507BD9"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w:t>
            </w:r>
            <w:r w:rsidR="00FB2DB1">
              <w:rPr>
                <w:b/>
                <w:bCs/>
                <w:color w:val="FF0000"/>
                <w:sz w:val="22"/>
                <w:szCs w:val="22"/>
              </w:rPr>
              <w:t>b</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rsidR="003322A4" w:rsidRPr="003322A4" w:rsidRDefault="00FB2DB1" w:rsidP="003322A4">
            <w:pPr>
              <w:spacing w:after="0" w:line="240" w:lineRule="auto"/>
              <w:rPr>
                <w:sz w:val="22"/>
                <w:szCs w:val="22"/>
              </w:rPr>
            </w:pPr>
            <w:r>
              <w:rPr>
                <w:sz w:val="22"/>
                <w:szCs w:val="22"/>
              </w:rPr>
              <w:t>70</w:t>
            </w:r>
          </w:p>
        </w:tc>
        <w:tc>
          <w:tcPr>
            <w:tcW w:w="1092" w:type="dxa"/>
            <w:gridSpan w:val="2"/>
            <w:shd w:val="clear" w:color="auto" w:fill="auto"/>
            <w:noWrap/>
            <w:vAlign w:val="center"/>
          </w:tcPr>
          <w:p w:rsidR="003322A4" w:rsidRPr="003322A4" w:rsidRDefault="00FB2DB1" w:rsidP="003322A4">
            <w:pPr>
              <w:spacing w:after="0" w:line="240" w:lineRule="auto"/>
              <w:rPr>
                <w:sz w:val="22"/>
                <w:szCs w:val="22"/>
              </w:rPr>
            </w:pPr>
            <w:r>
              <w:rPr>
                <w:sz w:val="22"/>
                <w:szCs w:val="22"/>
              </w:rPr>
              <w:t>75</w:t>
            </w:r>
          </w:p>
        </w:tc>
        <w:tc>
          <w:tcPr>
            <w:tcW w:w="1041" w:type="dxa"/>
          </w:tcPr>
          <w:p w:rsidR="003322A4" w:rsidRPr="003322A4" w:rsidRDefault="00FB2DB1" w:rsidP="003322A4">
            <w:pPr>
              <w:spacing w:after="0" w:line="240" w:lineRule="auto"/>
              <w:rPr>
                <w:sz w:val="22"/>
                <w:szCs w:val="22"/>
              </w:rPr>
            </w:pPr>
            <w:r>
              <w:rPr>
                <w:sz w:val="22"/>
                <w:szCs w:val="22"/>
              </w:rPr>
              <w:t>80</w:t>
            </w:r>
          </w:p>
        </w:tc>
        <w:tc>
          <w:tcPr>
            <w:tcW w:w="1007" w:type="dxa"/>
          </w:tcPr>
          <w:p w:rsidR="003322A4" w:rsidRPr="003322A4" w:rsidRDefault="00FB2DB1" w:rsidP="003322A4">
            <w:pPr>
              <w:spacing w:after="0" w:line="240" w:lineRule="auto"/>
              <w:rPr>
                <w:sz w:val="22"/>
                <w:szCs w:val="22"/>
              </w:rPr>
            </w:pPr>
            <w:r>
              <w:rPr>
                <w:sz w:val="22"/>
                <w:szCs w:val="22"/>
              </w:rPr>
              <w:t>85</w:t>
            </w:r>
          </w:p>
        </w:tc>
        <w:tc>
          <w:tcPr>
            <w:tcW w:w="1092" w:type="dxa"/>
          </w:tcPr>
          <w:p w:rsidR="003322A4" w:rsidRPr="003322A4" w:rsidRDefault="00FB2DB1" w:rsidP="003322A4">
            <w:pPr>
              <w:spacing w:after="0" w:line="240" w:lineRule="auto"/>
              <w:rPr>
                <w:sz w:val="22"/>
                <w:szCs w:val="22"/>
              </w:rPr>
            </w:pPr>
            <w:r>
              <w:rPr>
                <w:sz w:val="22"/>
                <w:szCs w:val="22"/>
              </w:rPr>
              <w:t>90</w:t>
            </w:r>
          </w:p>
        </w:tc>
        <w:tc>
          <w:tcPr>
            <w:tcW w:w="1005" w:type="dxa"/>
          </w:tcPr>
          <w:p w:rsidR="003322A4" w:rsidRPr="003322A4" w:rsidRDefault="00FB2DB1" w:rsidP="003322A4">
            <w:pPr>
              <w:spacing w:after="0" w:line="240" w:lineRule="auto"/>
              <w:rPr>
                <w:sz w:val="22"/>
                <w:szCs w:val="22"/>
              </w:rPr>
            </w:pPr>
            <w:r>
              <w:rPr>
                <w:sz w:val="22"/>
                <w:szCs w:val="22"/>
              </w:rPr>
              <w:t>95</w:t>
            </w:r>
          </w:p>
        </w:tc>
      </w:tr>
    </w:tbl>
    <w:p w:rsidR="00D41148" w:rsidRDefault="00D41148" w:rsidP="000E1209">
      <w:pPr>
        <w:jc w:val="both"/>
        <w:rPr>
          <w:b/>
          <w:i/>
          <w:szCs w:val="24"/>
        </w:rPr>
      </w:pPr>
    </w:p>
    <w:p w:rsidR="002B6FDB" w:rsidRPr="002B6FDB" w:rsidRDefault="00507BD9" w:rsidP="002B6FDB">
      <w:pPr>
        <w:rPr>
          <w:b/>
          <w:sz w:val="28"/>
        </w:rPr>
      </w:pPr>
      <w:r>
        <w:rPr>
          <w:b/>
          <w:sz w:val="28"/>
        </w:rPr>
        <w:t xml:space="preserve">Eylemler </w:t>
      </w: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507BD9" w:rsidRDefault="00507BD9" w:rsidP="002B6FDB">
            <w:pPr>
              <w:spacing w:after="0" w:line="240" w:lineRule="auto"/>
              <w:jc w:val="both"/>
              <w:rPr>
                <w:color w:val="000000"/>
                <w:szCs w:val="24"/>
                <w:highlight w:val="green"/>
              </w:rPr>
            </w:pPr>
            <w:r w:rsidRPr="00507BD9">
              <w:rPr>
                <w:color w:val="000000"/>
                <w:szCs w:val="24"/>
                <w:highlight w:val="green"/>
              </w:rPr>
              <w:t>Uyum haftasında okula yeni başlayan öğrencilerin oryantasyon eğitimini katılmaları için veli bilgilendirmesi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FB2DB1" w:rsidP="002B6FDB">
            <w:pPr>
              <w:spacing w:after="0" w:line="240" w:lineRule="auto"/>
              <w:jc w:val="both"/>
              <w:rPr>
                <w:color w:val="000000"/>
                <w:szCs w:val="24"/>
              </w:rPr>
            </w:pPr>
            <w:r>
              <w:rPr>
                <w:color w:val="000000"/>
                <w:szCs w:val="24"/>
              </w:rPr>
              <w:t xml:space="preserve">Okul 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bl>
    <w:p w:rsidR="002B6FDB" w:rsidRDefault="002B6FDB" w:rsidP="002B6FDB">
      <w:bookmarkStart w:id="48" w:name="_Toc529519464"/>
      <w:r>
        <w:br w:type="page"/>
      </w:r>
    </w:p>
    <w:p w:rsidR="00DF35C9" w:rsidRPr="002B6FDB" w:rsidRDefault="003072A7" w:rsidP="002B6FDB">
      <w:pPr>
        <w:pStyle w:val="Balk2"/>
      </w:pPr>
      <w:bookmarkStart w:id="49"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8"/>
      <w:bookmarkEnd w:id="49"/>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D41148" w:rsidRDefault="00756936" w:rsidP="002C6CA9">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AB0307" w:rsidRDefault="00AB0307" w:rsidP="00AB0307"/>
    <w:p w:rsidR="00AB0307" w:rsidRDefault="00AB0307" w:rsidP="00AB0307"/>
    <w:p w:rsidR="00AB0307" w:rsidRPr="00AB0307" w:rsidRDefault="00AB0307" w:rsidP="00AB0307"/>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lastRenderedPageBreak/>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10237E" w:rsidP="008D4E73">
            <w:pPr>
              <w:spacing w:after="0" w:line="240" w:lineRule="auto"/>
              <w:rPr>
                <w:b/>
                <w:bCs/>
                <w:color w:val="FF0000"/>
                <w:sz w:val="22"/>
                <w:szCs w:val="22"/>
              </w:rPr>
            </w:pPr>
            <w:r>
              <w:rPr>
                <w:b/>
                <w:bCs/>
                <w:color w:val="FF0000"/>
                <w:sz w:val="22"/>
                <w:szCs w:val="22"/>
              </w:rPr>
              <w:t>PG.2</w:t>
            </w:r>
            <w:r w:rsidR="00756936" w:rsidRPr="003322A4">
              <w:rPr>
                <w:b/>
                <w:bCs/>
                <w:color w:val="FF0000"/>
                <w:sz w:val="22"/>
                <w:szCs w:val="22"/>
              </w:rPr>
              <w:t>.1</w:t>
            </w:r>
            <w:r w:rsidR="00756936">
              <w:rPr>
                <w:b/>
                <w:bCs/>
                <w:color w:val="FF0000"/>
                <w:sz w:val="22"/>
                <w:szCs w:val="22"/>
              </w:rPr>
              <w:t>.a</w:t>
            </w:r>
          </w:p>
        </w:tc>
        <w:tc>
          <w:tcPr>
            <w:tcW w:w="5042" w:type="dxa"/>
            <w:shd w:val="clear" w:color="auto" w:fill="auto"/>
            <w:vAlign w:val="center"/>
          </w:tcPr>
          <w:p w:rsidR="00756936" w:rsidRPr="003322A4" w:rsidRDefault="002C6CA9" w:rsidP="008D4E73">
            <w:pPr>
              <w:spacing w:after="0" w:line="240" w:lineRule="auto"/>
              <w:rPr>
                <w:sz w:val="22"/>
                <w:szCs w:val="22"/>
              </w:rPr>
            </w:pPr>
            <w:r>
              <w:rPr>
                <w:sz w:val="22"/>
                <w:szCs w:val="22"/>
              </w:rPr>
              <w:t xml:space="preserve">Akademik başarı oranı (  % ) </w:t>
            </w:r>
          </w:p>
        </w:tc>
        <w:tc>
          <w:tcPr>
            <w:tcW w:w="957" w:type="dxa"/>
            <w:shd w:val="clear" w:color="auto" w:fill="auto"/>
            <w:noWrap/>
            <w:vAlign w:val="center"/>
          </w:tcPr>
          <w:p w:rsidR="00756936" w:rsidRPr="003322A4" w:rsidRDefault="002C6CA9" w:rsidP="008D4E73">
            <w:pPr>
              <w:spacing w:after="0" w:line="240" w:lineRule="auto"/>
              <w:rPr>
                <w:sz w:val="22"/>
                <w:szCs w:val="22"/>
              </w:rPr>
            </w:pPr>
            <w:r>
              <w:rPr>
                <w:sz w:val="22"/>
                <w:szCs w:val="22"/>
              </w:rPr>
              <w:t>75</w:t>
            </w:r>
          </w:p>
        </w:tc>
        <w:tc>
          <w:tcPr>
            <w:tcW w:w="1092" w:type="dxa"/>
            <w:gridSpan w:val="2"/>
            <w:shd w:val="clear" w:color="auto" w:fill="auto"/>
            <w:noWrap/>
            <w:vAlign w:val="center"/>
          </w:tcPr>
          <w:p w:rsidR="00756936" w:rsidRPr="003322A4" w:rsidRDefault="002C6CA9" w:rsidP="008D4E73">
            <w:pPr>
              <w:spacing w:after="0" w:line="240" w:lineRule="auto"/>
              <w:rPr>
                <w:sz w:val="22"/>
                <w:szCs w:val="22"/>
              </w:rPr>
            </w:pPr>
            <w:r>
              <w:rPr>
                <w:sz w:val="22"/>
                <w:szCs w:val="22"/>
              </w:rPr>
              <w:t>80</w:t>
            </w:r>
          </w:p>
        </w:tc>
        <w:tc>
          <w:tcPr>
            <w:tcW w:w="1041" w:type="dxa"/>
          </w:tcPr>
          <w:p w:rsidR="00756936" w:rsidRPr="003322A4" w:rsidRDefault="002C6CA9" w:rsidP="008D4E73">
            <w:pPr>
              <w:spacing w:after="0" w:line="240" w:lineRule="auto"/>
              <w:rPr>
                <w:sz w:val="22"/>
                <w:szCs w:val="22"/>
              </w:rPr>
            </w:pPr>
            <w:r>
              <w:rPr>
                <w:sz w:val="22"/>
                <w:szCs w:val="22"/>
              </w:rPr>
              <w:t>85</w:t>
            </w:r>
          </w:p>
        </w:tc>
        <w:tc>
          <w:tcPr>
            <w:tcW w:w="1007" w:type="dxa"/>
          </w:tcPr>
          <w:p w:rsidR="00756936" w:rsidRPr="003322A4" w:rsidRDefault="002C6CA9" w:rsidP="008D4E73">
            <w:pPr>
              <w:spacing w:after="0" w:line="240" w:lineRule="auto"/>
              <w:rPr>
                <w:sz w:val="22"/>
                <w:szCs w:val="22"/>
              </w:rPr>
            </w:pPr>
            <w:r>
              <w:rPr>
                <w:sz w:val="22"/>
                <w:szCs w:val="22"/>
              </w:rPr>
              <w:t>90</w:t>
            </w:r>
          </w:p>
        </w:tc>
        <w:tc>
          <w:tcPr>
            <w:tcW w:w="1092" w:type="dxa"/>
          </w:tcPr>
          <w:p w:rsidR="00756936" w:rsidRPr="003322A4" w:rsidRDefault="002C6CA9" w:rsidP="008D4E73">
            <w:pPr>
              <w:spacing w:after="0" w:line="240" w:lineRule="auto"/>
              <w:rPr>
                <w:sz w:val="22"/>
                <w:szCs w:val="22"/>
              </w:rPr>
            </w:pPr>
            <w:r>
              <w:rPr>
                <w:sz w:val="22"/>
                <w:szCs w:val="22"/>
              </w:rPr>
              <w:t>95</w:t>
            </w:r>
          </w:p>
        </w:tc>
        <w:tc>
          <w:tcPr>
            <w:tcW w:w="1005" w:type="dxa"/>
          </w:tcPr>
          <w:p w:rsidR="00756936" w:rsidRPr="003322A4" w:rsidRDefault="002C6CA9" w:rsidP="008D4E73">
            <w:pPr>
              <w:spacing w:after="0" w:line="240" w:lineRule="auto"/>
              <w:rPr>
                <w:sz w:val="22"/>
                <w:szCs w:val="22"/>
              </w:rPr>
            </w:pPr>
            <w:r>
              <w:rPr>
                <w:sz w:val="22"/>
                <w:szCs w:val="22"/>
              </w:rPr>
              <w:t>100</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10237E" w:rsidP="008D4E73">
            <w:pPr>
              <w:rPr>
                <w:sz w:val="22"/>
                <w:szCs w:val="22"/>
              </w:rPr>
            </w:pPr>
            <w:r>
              <w:rPr>
                <w:b/>
                <w:bCs/>
                <w:color w:val="FF0000"/>
                <w:sz w:val="22"/>
                <w:szCs w:val="22"/>
              </w:rPr>
              <w:t>PG.2</w:t>
            </w:r>
            <w:r w:rsidR="00756936" w:rsidRPr="003322A4">
              <w:rPr>
                <w:b/>
                <w:bCs/>
                <w:color w:val="FF0000"/>
                <w:sz w:val="22"/>
                <w:szCs w:val="22"/>
              </w:rPr>
              <w:t>.</w:t>
            </w:r>
            <w:r w:rsidR="00756936">
              <w:rPr>
                <w:b/>
                <w:bCs/>
                <w:color w:val="FF0000"/>
                <w:sz w:val="22"/>
                <w:szCs w:val="22"/>
              </w:rPr>
              <w:t>1.b</w:t>
            </w:r>
          </w:p>
        </w:tc>
        <w:tc>
          <w:tcPr>
            <w:tcW w:w="5042" w:type="dxa"/>
            <w:shd w:val="clear" w:color="auto" w:fill="auto"/>
            <w:vAlign w:val="center"/>
          </w:tcPr>
          <w:p w:rsidR="00756936" w:rsidRPr="003322A4" w:rsidRDefault="002C6CA9" w:rsidP="008D4E73">
            <w:pPr>
              <w:spacing w:after="0" w:line="240" w:lineRule="auto"/>
              <w:rPr>
                <w:sz w:val="22"/>
                <w:szCs w:val="22"/>
              </w:rPr>
            </w:pPr>
            <w:r>
              <w:rPr>
                <w:sz w:val="22"/>
                <w:szCs w:val="22"/>
              </w:rPr>
              <w:t>Sosyal kültürel ve fiziksel etkinlik sayısı</w:t>
            </w:r>
          </w:p>
        </w:tc>
        <w:tc>
          <w:tcPr>
            <w:tcW w:w="957" w:type="dxa"/>
            <w:shd w:val="clear" w:color="auto" w:fill="auto"/>
            <w:noWrap/>
            <w:vAlign w:val="center"/>
          </w:tcPr>
          <w:p w:rsidR="00756936" w:rsidRPr="003322A4" w:rsidRDefault="002C6CA9" w:rsidP="008D4E73">
            <w:pPr>
              <w:spacing w:after="0" w:line="240" w:lineRule="auto"/>
              <w:rPr>
                <w:sz w:val="22"/>
                <w:szCs w:val="22"/>
              </w:rPr>
            </w:pPr>
            <w:r>
              <w:rPr>
                <w:sz w:val="22"/>
                <w:szCs w:val="22"/>
              </w:rPr>
              <w:t>2</w:t>
            </w:r>
          </w:p>
        </w:tc>
        <w:tc>
          <w:tcPr>
            <w:tcW w:w="1092" w:type="dxa"/>
            <w:gridSpan w:val="2"/>
            <w:shd w:val="clear" w:color="auto" w:fill="auto"/>
            <w:noWrap/>
            <w:vAlign w:val="center"/>
          </w:tcPr>
          <w:p w:rsidR="00756936" w:rsidRPr="003322A4" w:rsidRDefault="002C6CA9" w:rsidP="008D4E73">
            <w:pPr>
              <w:spacing w:after="0" w:line="240" w:lineRule="auto"/>
              <w:rPr>
                <w:sz w:val="22"/>
                <w:szCs w:val="22"/>
              </w:rPr>
            </w:pPr>
            <w:r>
              <w:rPr>
                <w:sz w:val="22"/>
                <w:szCs w:val="22"/>
              </w:rPr>
              <w:t>3</w:t>
            </w:r>
          </w:p>
        </w:tc>
        <w:tc>
          <w:tcPr>
            <w:tcW w:w="1041" w:type="dxa"/>
          </w:tcPr>
          <w:p w:rsidR="00756936" w:rsidRPr="003322A4" w:rsidRDefault="002C6CA9" w:rsidP="008D4E73">
            <w:pPr>
              <w:spacing w:after="0" w:line="240" w:lineRule="auto"/>
              <w:rPr>
                <w:sz w:val="22"/>
                <w:szCs w:val="22"/>
              </w:rPr>
            </w:pPr>
            <w:r>
              <w:rPr>
                <w:sz w:val="22"/>
                <w:szCs w:val="22"/>
              </w:rPr>
              <w:t>4</w:t>
            </w:r>
          </w:p>
        </w:tc>
        <w:tc>
          <w:tcPr>
            <w:tcW w:w="1007" w:type="dxa"/>
          </w:tcPr>
          <w:p w:rsidR="00756936" w:rsidRPr="003322A4" w:rsidRDefault="002C6CA9" w:rsidP="008D4E73">
            <w:pPr>
              <w:spacing w:after="0" w:line="240" w:lineRule="auto"/>
              <w:rPr>
                <w:sz w:val="22"/>
                <w:szCs w:val="22"/>
              </w:rPr>
            </w:pPr>
            <w:r>
              <w:rPr>
                <w:sz w:val="22"/>
                <w:szCs w:val="22"/>
              </w:rPr>
              <w:t>5</w:t>
            </w:r>
          </w:p>
        </w:tc>
        <w:tc>
          <w:tcPr>
            <w:tcW w:w="1092" w:type="dxa"/>
          </w:tcPr>
          <w:p w:rsidR="00756936" w:rsidRPr="003322A4" w:rsidRDefault="002C6CA9" w:rsidP="008D4E73">
            <w:pPr>
              <w:spacing w:after="0" w:line="240" w:lineRule="auto"/>
              <w:rPr>
                <w:sz w:val="22"/>
                <w:szCs w:val="22"/>
              </w:rPr>
            </w:pPr>
            <w:r>
              <w:rPr>
                <w:sz w:val="22"/>
                <w:szCs w:val="22"/>
              </w:rPr>
              <w:t>6</w:t>
            </w:r>
          </w:p>
        </w:tc>
        <w:tc>
          <w:tcPr>
            <w:tcW w:w="1005" w:type="dxa"/>
          </w:tcPr>
          <w:p w:rsidR="00756936" w:rsidRPr="003322A4" w:rsidRDefault="002C6CA9" w:rsidP="008D4E73">
            <w:pPr>
              <w:spacing w:after="0" w:line="240" w:lineRule="auto"/>
              <w:rPr>
                <w:sz w:val="22"/>
                <w:szCs w:val="22"/>
              </w:rPr>
            </w:pPr>
            <w:r>
              <w:rPr>
                <w:sz w:val="22"/>
                <w:szCs w:val="22"/>
              </w:rPr>
              <w:t>7</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10237E" w:rsidP="008D4E73">
            <w:pPr>
              <w:rPr>
                <w:sz w:val="22"/>
                <w:szCs w:val="22"/>
              </w:rPr>
            </w:pPr>
            <w:r>
              <w:rPr>
                <w:b/>
                <w:bCs/>
                <w:color w:val="FF0000"/>
                <w:sz w:val="22"/>
                <w:szCs w:val="22"/>
              </w:rPr>
              <w:t>PG.2</w:t>
            </w:r>
            <w:r w:rsidR="00756936" w:rsidRPr="003322A4">
              <w:rPr>
                <w:b/>
                <w:bCs/>
                <w:color w:val="FF0000"/>
                <w:sz w:val="22"/>
                <w:szCs w:val="22"/>
              </w:rPr>
              <w:t>.</w:t>
            </w:r>
            <w:r w:rsidR="00756936">
              <w:rPr>
                <w:b/>
                <w:bCs/>
                <w:color w:val="FF0000"/>
                <w:sz w:val="22"/>
                <w:szCs w:val="22"/>
              </w:rPr>
              <w:t>1.c.</w:t>
            </w:r>
          </w:p>
        </w:tc>
        <w:tc>
          <w:tcPr>
            <w:tcW w:w="5042" w:type="dxa"/>
            <w:shd w:val="clear" w:color="auto" w:fill="auto"/>
            <w:vAlign w:val="center"/>
          </w:tcPr>
          <w:p w:rsidR="00756936" w:rsidRPr="003322A4" w:rsidRDefault="002C6CA9" w:rsidP="008D4E73">
            <w:pPr>
              <w:spacing w:after="0" w:line="240" w:lineRule="auto"/>
              <w:rPr>
                <w:sz w:val="22"/>
                <w:szCs w:val="22"/>
              </w:rPr>
            </w:pPr>
            <w:r>
              <w:rPr>
                <w:sz w:val="22"/>
                <w:szCs w:val="22"/>
              </w:rPr>
              <w:t>Eğitimde kullanılan Değişik öğretim yöntem ve teknik sayısı</w:t>
            </w:r>
          </w:p>
        </w:tc>
        <w:tc>
          <w:tcPr>
            <w:tcW w:w="957" w:type="dxa"/>
            <w:shd w:val="clear" w:color="auto" w:fill="auto"/>
            <w:noWrap/>
            <w:vAlign w:val="center"/>
          </w:tcPr>
          <w:p w:rsidR="00756936" w:rsidRPr="003322A4" w:rsidRDefault="002C6CA9" w:rsidP="008D4E73">
            <w:pPr>
              <w:spacing w:after="0" w:line="240" w:lineRule="auto"/>
              <w:rPr>
                <w:sz w:val="22"/>
                <w:szCs w:val="22"/>
              </w:rPr>
            </w:pPr>
            <w:r>
              <w:rPr>
                <w:sz w:val="22"/>
                <w:szCs w:val="22"/>
              </w:rPr>
              <w:t>3</w:t>
            </w:r>
          </w:p>
        </w:tc>
        <w:tc>
          <w:tcPr>
            <w:tcW w:w="1092" w:type="dxa"/>
            <w:gridSpan w:val="2"/>
            <w:shd w:val="clear" w:color="auto" w:fill="auto"/>
            <w:noWrap/>
            <w:vAlign w:val="center"/>
          </w:tcPr>
          <w:p w:rsidR="00756936" w:rsidRPr="003322A4" w:rsidRDefault="002C6CA9" w:rsidP="008D4E73">
            <w:pPr>
              <w:spacing w:after="0" w:line="240" w:lineRule="auto"/>
              <w:rPr>
                <w:sz w:val="22"/>
                <w:szCs w:val="22"/>
              </w:rPr>
            </w:pPr>
            <w:r>
              <w:rPr>
                <w:sz w:val="22"/>
                <w:szCs w:val="22"/>
              </w:rPr>
              <w:t>4</w:t>
            </w:r>
          </w:p>
        </w:tc>
        <w:tc>
          <w:tcPr>
            <w:tcW w:w="1041" w:type="dxa"/>
          </w:tcPr>
          <w:p w:rsidR="00756936" w:rsidRPr="003322A4" w:rsidRDefault="002C6CA9" w:rsidP="008D4E73">
            <w:pPr>
              <w:spacing w:after="0" w:line="240" w:lineRule="auto"/>
              <w:rPr>
                <w:sz w:val="22"/>
                <w:szCs w:val="22"/>
              </w:rPr>
            </w:pPr>
            <w:r>
              <w:rPr>
                <w:sz w:val="22"/>
                <w:szCs w:val="22"/>
              </w:rPr>
              <w:t>5</w:t>
            </w:r>
          </w:p>
        </w:tc>
        <w:tc>
          <w:tcPr>
            <w:tcW w:w="1007" w:type="dxa"/>
          </w:tcPr>
          <w:p w:rsidR="00756936" w:rsidRPr="003322A4" w:rsidRDefault="002C6CA9" w:rsidP="008D4E73">
            <w:pPr>
              <w:spacing w:after="0" w:line="240" w:lineRule="auto"/>
              <w:rPr>
                <w:sz w:val="22"/>
                <w:szCs w:val="22"/>
              </w:rPr>
            </w:pPr>
            <w:r>
              <w:rPr>
                <w:sz w:val="22"/>
                <w:szCs w:val="22"/>
              </w:rPr>
              <w:t>6</w:t>
            </w:r>
          </w:p>
        </w:tc>
        <w:tc>
          <w:tcPr>
            <w:tcW w:w="1092" w:type="dxa"/>
          </w:tcPr>
          <w:p w:rsidR="00756936" w:rsidRPr="003322A4" w:rsidRDefault="002C6CA9" w:rsidP="008D4E73">
            <w:pPr>
              <w:spacing w:after="0" w:line="240" w:lineRule="auto"/>
              <w:rPr>
                <w:sz w:val="22"/>
                <w:szCs w:val="22"/>
              </w:rPr>
            </w:pPr>
            <w:r>
              <w:rPr>
                <w:sz w:val="22"/>
                <w:szCs w:val="22"/>
              </w:rPr>
              <w:t>7</w:t>
            </w:r>
          </w:p>
        </w:tc>
        <w:tc>
          <w:tcPr>
            <w:tcW w:w="1005" w:type="dxa"/>
          </w:tcPr>
          <w:p w:rsidR="00756936" w:rsidRPr="003322A4" w:rsidRDefault="002C6CA9" w:rsidP="008D4E73">
            <w:pPr>
              <w:spacing w:after="0" w:line="240" w:lineRule="auto"/>
              <w:rPr>
                <w:sz w:val="22"/>
                <w:szCs w:val="22"/>
              </w:rPr>
            </w:pPr>
            <w:r>
              <w:rPr>
                <w:sz w:val="22"/>
                <w:szCs w:val="22"/>
              </w:rPr>
              <w:t>8</w:t>
            </w:r>
          </w:p>
        </w:tc>
      </w:tr>
      <w:tr w:rsidR="002C6CA9" w:rsidRPr="00A47F2F" w:rsidTr="00FB3AB1">
        <w:trPr>
          <w:gridAfter w:val="1"/>
          <w:wAfter w:w="15" w:type="dxa"/>
          <w:trHeight w:val="549"/>
        </w:trPr>
        <w:tc>
          <w:tcPr>
            <w:tcW w:w="1757" w:type="dxa"/>
            <w:shd w:val="clear" w:color="auto" w:fill="auto"/>
            <w:vAlign w:val="center"/>
          </w:tcPr>
          <w:p w:rsidR="002C6CA9" w:rsidRPr="003322A4" w:rsidRDefault="0010237E" w:rsidP="00FB3AB1">
            <w:pPr>
              <w:rPr>
                <w:sz w:val="22"/>
                <w:szCs w:val="22"/>
              </w:rPr>
            </w:pPr>
            <w:r>
              <w:rPr>
                <w:b/>
                <w:bCs/>
                <w:color w:val="FF0000"/>
                <w:sz w:val="22"/>
                <w:szCs w:val="22"/>
              </w:rPr>
              <w:t>PG.2</w:t>
            </w:r>
            <w:r w:rsidR="002C6CA9" w:rsidRPr="003322A4">
              <w:rPr>
                <w:b/>
                <w:bCs/>
                <w:color w:val="FF0000"/>
                <w:sz w:val="22"/>
                <w:szCs w:val="22"/>
              </w:rPr>
              <w:t>.</w:t>
            </w:r>
            <w:r w:rsidR="002C6CA9">
              <w:rPr>
                <w:b/>
                <w:bCs/>
                <w:color w:val="FF0000"/>
                <w:sz w:val="22"/>
                <w:szCs w:val="22"/>
              </w:rPr>
              <w:t>1.d</w:t>
            </w:r>
          </w:p>
        </w:tc>
        <w:tc>
          <w:tcPr>
            <w:tcW w:w="5042" w:type="dxa"/>
            <w:shd w:val="clear" w:color="auto" w:fill="auto"/>
            <w:vAlign w:val="center"/>
          </w:tcPr>
          <w:p w:rsidR="002C6CA9" w:rsidRPr="003322A4" w:rsidRDefault="002C6CA9" w:rsidP="002C6CA9">
            <w:pPr>
              <w:spacing w:after="0" w:line="240" w:lineRule="auto"/>
              <w:rPr>
                <w:sz w:val="22"/>
                <w:szCs w:val="22"/>
              </w:rPr>
            </w:pPr>
            <w:r>
              <w:rPr>
                <w:sz w:val="22"/>
                <w:szCs w:val="22"/>
              </w:rPr>
              <w:t>Eğitimde kullanılan</w:t>
            </w:r>
            <w:r w:rsidR="003B6847">
              <w:rPr>
                <w:sz w:val="22"/>
                <w:szCs w:val="22"/>
              </w:rPr>
              <w:t xml:space="preserve"> eğitici ve </w:t>
            </w:r>
            <w:r w:rsidR="00507BD9">
              <w:rPr>
                <w:sz w:val="22"/>
                <w:szCs w:val="22"/>
              </w:rPr>
              <w:t>teknolojik ders</w:t>
            </w:r>
            <w:r>
              <w:rPr>
                <w:sz w:val="22"/>
                <w:szCs w:val="22"/>
              </w:rPr>
              <w:t xml:space="preserve"> araç gereçleri </w:t>
            </w:r>
            <w:r w:rsidR="003B6847">
              <w:rPr>
                <w:sz w:val="22"/>
                <w:szCs w:val="22"/>
              </w:rPr>
              <w:t>sayısı</w:t>
            </w:r>
          </w:p>
        </w:tc>
        <w:tc>
          <w:tcPr>
            <w:tcW w:w="957" w:type="dxa"/>
            <w:shd w:val="clear" w:color="auto" w:fill="auto"/>
            <w:noWrap/>
            <w:vAlign w:val="center"/>
          </w:tcPr>
          <w:p w:rsidR="002C6CA9" w:rsidRPr="003322A4" w:rsidRDefault="003B6847" w:rsidP="00FB3AB1">
            <w:pPr>
              <w:spacing w:after="0" w:line="240" w:lineRule="auto"/>
              <w:rPr>
                <w:sz w:val="22"/>
                <w:szCs w:val="22"/>
              </w:rPr>
            </w:pPr>
            <w:r>
              <w:rPr>
                <w:sz w:val="22"/>
                <w:szCs w:val="22"/>
              </w:rPr>
              <w:t>3</w:t>
            </w:r>
          </w:p>
        </w:tc>
        <w:tc>
          <w:tcPr>
            <w:tcW w:w="1092" w:type="dxa"/>
            <w:gridSpan w:val="2"/>
            <w:shd w:val="clear" w:color="auto" w:fill="auto"/>
            <w:noWrap/>
            <w:vAlign w:val="center"/>
          </w:tcPr>
          <w:p w:rsidR="002C6CA9" w:rsidRPr="003322A4" w:rsidRDefault="003B6847" w:rsidP="00FB3AB1">
            <w:pPr>
              <w:spacing w:after="0" w:line="240" w:lineRule="auto"/>
              <w:rPr>
                <w:sz w:val="22"/>
                <w:szCs w:val="22"/>
              </w:rPr>
            </w:pPr>
            <w:r>
              <w:rPr>
                <w:sz w:val="22"/>
                <w:szCs w:val="22"/>
              </w:rPr>
              <w:t>5</w:t>
            </w:r>
          </w:p>
        </w:tc>
        <w:tc>
          <w:tcPr>
            <w:tcW w:w="1041" w:type="dxa"/>
          </w:tcPr>
          <w:p w:rsidR="002C6CA9" w:rsidRPr="003322A4" w:rsidRDefault="003B6847" w:rsidP="00FB3AB1">
            <w:pPr>
              <w:spacing w:after="0" w:line="240" w:lineRule="auto"/>
              <w:rPr>
                <w:sz w:val="22"/>
                <w:szCs w:val="22"/>
              </w:rPr>
            </w:pPr>
            <w:r>
              <w:rPr>
                <w:sz w:val="22"/>
                <w:szCs w:val="22"/>
              </w:rPr>
              <w:t>7</w:t>
            </w:r>
          </w:p>
        </w:tc>
        <w:tc>
          <w:tcPr>
            <w:tcW w:w="1007" w:type="dxa"/>
          </w:tcPr>
          <w:p w:rsidR="002C6CA9" w:rsidRPr="003322A4" w:rsidRDefault="003B6847" w:rsidP="00FB3AB1">
            <w:pPr>
              <w:spacing w:after="0" w:line="240" w:lineRule="auto"/>
              <w:rPr>
                <w:sz w:val="22"/>
                <w:szCs w:val="22"/>
              </w:rPr>
            </w:pPr>
            <w:r>
              <w:rPr>
                <w:sz w:val="22"/>
                <w:szCs w:val="22"/>
              </w:rPr>
              <w:t>9</w:t>
            </w:r>
          </w:p>
        </w:tc>
        <w:tc>
          <w:tcPr>
            <w:tcW w:w="1092" w:type="dxa"/>
          </w:tcPr>
          <w:p w:rsidR="002C6CA9" w:rsidRPr="003322A4" w:rsidRDefault="003B6847" w:rsidP="00FB3AB1">
            <w:pPr>
              <w:spacing w:after="0" w:line="240" w:lineRule="auto"/>
              <w:rPr>
                <w:sz w:val="22"/>
                <w:szCs w:val="22"/>
              </w:rPr>
            </w:pPr>
            <w:r>
              <w:rPr>
                <w:sz w:val="22"/>
                <w:szCs w:val="22"/>
              </w:rPr>
              <w:t>11</w:t>
            </w:r>
          </w:p>
        </w:tc>
        <w:tc>
          <w:tcPr>
            <w:tcW w:w="1005" w:type="dxa"/>
          </w:tcPr>
          <w:p w:rsidR="002C6CA9" w:rsidRPr="003322A4" w:rsidRDefault="003B6847" w:rsidP="00FB3AB1">
            <w:pPr>
              <w:spacing w:after="0" w:line="240" w:lineRule="auto"/>
              <w:rPr>
                <w:sz w:val="22"/>
                <w:szCs w:val="22"/>
              </w:rPr>
            </w:pPr>
            <w:r>
              <w:rPr>
                <w:sz w:val="22"/>
                <w:szCs w:val="22"/>
              </w:rPr>
              <w:t>13</w:t>
            </w:r>
          </w:p>
        </w:tc>
      </w:tr>
    </w:tbl>
    <w:p w:rsidR="002C6CA9" w:rsidRDefault="002C6CA9" w:rsidP="002C6CA9">
      <w:pPr>
        <w:jc w:val="both"/>
        <w:rPr>
          <w:b/>
          <w:color w:val="FF0000"/>
          <w:szCs w:val="24"/>
        </w:rPr>
      </w:pPr>
    </w:p>
    <w:p w:rsidR="00756936" w:rsidRDefault="00756936" w:rsidP="00756936">
      <w:pPr>
        <w:jc w:val="both"/>
        <w:rPr>
          <w:b/>
          <w:color w:val="FF0000"/>
          <w:szCs w:val="24"/>
        </w:rPr>
      </w:pPr>
    </w:p>
    <w:p w:rsidR="00D41148" w:rsidRDefault="00D41148" w:rsidP="00756936">
      <w:pPr>
        <w:rPr>
          <w:b/>
          <w:sz w:val="28"/>
        </w:rPr>
      </w:pPr>
    </w:p>
    <w:p w:rsidR="00507BD9" w:rsidRDefault="00507BD9" w:rsidP="00756936">
      <w:pPr>
        <w:rPr>
          <w:b/>
          <w:sz w:val="28"/>
        </w:rPr>
      </w:pPr>
    </w:p>
    <w:p w:rsidR="00507BD9" w:rsidRDefault="00507BD9" w:rsidP="00756936">
      <w:pPr>
        <w:rPr>
          <w:b/>
          <w:sz w:val="28"/>
        </w:rPr>
      </w:pPr>
    </w:p>
    <w:p w:rsidR="00507BD9" w:rsidRDefault="00507BD9" w:rsidP="00756936">
      <w:pPr>
        <w:rPr>
          <w:b/>
          <w:sz w:val="28"/>
        </w:rPr>
      </w:pPr>
    </w:p>
    <w:p w:rsidR="00507BD9" w:rsidRDefault="00507BD9" w:rsidP="00756936">
      <w:pPr>
        <w:rPr>
          <w:b/>
          <w:sz w:val="28"/>
        </w:rPr>
      </w:pPr>
    </w:p>
    <w:p w:rsidR="00507BD9" w:rsidRDefault="00507BD9" w:rsidP="00756936">
      <w:pPr>
        <w:rPr>
          <w:b/>
          <w:sz w:val="28"/>
        </w:rPr>
      </w:pPr>
    </w:p>
    <w:p w:rsidR="00507BD9" w:rsidRDefault="00507BD9" w:rsidP="00756936">
      <w:pPr>
        <w:rPr>
          <w:b/>
          <w:sz w:val="28"/>
        </w:rPr>
      </w:pPr>
    </w:p>
    <w:p w:rsidR="00507BD9" w:rsidRDefault="00507BD9"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17648A" w:rsidRPr="00A47F2F" w:rsidTr="00FB3AB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7648A" w:rsidRPr="00A47F2F" w:rsidRDefault="00F54CA2" w:rsidP="008D4E73">
            <w:pPr>
              <w:spacing w:after="0" w:line="240" w:lineRule="auto"/>
              <w:jc w:val="center"/>
              <w:rPr>
                <w:b/>
                <w:bCs/>
                <w:color w:val="000000"/>
                <w:szCs w:val="24"/>
              </w:rPr>
            </w:pPr>
            <w:r>
              <w:rPr>
                <w:b/>
                <w:bCs/>
                <w:color w:val="000000"/>
                <w:szCs w:val="24"/>
              </w:rPr>
              <w:t>2</w:t>
            </w:r>
            <w:r w:rsidR="0017648A">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17648A" w:rsidRPr="00A47F2F" w:rsidRDefault="0017648A" w:rsidP="008D4E73">
            <w:pPr>
              <w:spacing w:after="0" w:line="240" w:lineRule="auto"/>
              <w:jc w:val="both"/>
              <w:rPr>
                <w:color w:val="000000"/>
                <w:szCs w:val="24"/>
              </w:rPr>
            </w:pPr>
            <w:r>
              <w:rPr>
                <w:color w:val="000000"/>
                <w:szCs w:val="24"/>
              </w:rPr>
              <w:t xml:space="preserve">Bölgesel ve bölgeler arası projelerde yer alarak , STEM ve akıl zeka oyunları sınıfları oluşturularak çocukların akademik başarı oranı yükseltilecektir. </w:t>
            </w:r>
          </w:p>
        </w:tc>
        <w:tc>
          <w:tcPr>
            <w:tcW w:w="1161" w:type="pct"/>
            <w:tcBorders>
              <w:top w:val="nil"/>
              <w:left w:val="nil"/>
              <w:bottom w:val="single" w:sz="8" w:space="0" w:color="auto"/>
              <w:right w:val="single" w:sz="8" w:space="0" w:color="auto"/>
            </w:tcBorders>
            <w:shd w:val="clear" w:color="auto" w:fill="auto"/>
          </w:tcPr>
          <w:p w:rsidR="0017648A" w:rsidRDefault="0017648A" w:rsidP="00A90165">
            <w:pPr>
              <w:spacing w:after="0" w:line="240" w:lineRule="auto"/>
              <w:rPr>
                <w:b/>
                <w:sz w:val="28"/>
              </w:rPr>
            </w:pPr>
            <w:r>
              <w:rPr>
                <w:b/>
                <w:sz w:val="28"/>
              </w:rPr>
              <w:t>-</w:t>
            </w:r>
            <w:r w:rsidRPr="00D41148">
              <w:rPr>
                <w:b/>
                <w:sz w:val="28"/>
              </w:rPr>
              <w:t>Üst Kurul</w:t>
            </w:r>
            <w:r>
              <w:rPr>
                <w:b/>
                <w:sz w:val="28"/>
              </w:rPr>
              <w:t xml:space="preserve"> ekibi</w:t>
            </w:r>
          </w:p>
          <w:p w:rsidR="0017648A" w:rsidRDefault="0017648A" w:rsidP="00A90165">
            <w:pPr>
              <w:spacing w:after="0" w:line="240" w:lineRule="auto"/>
              <w:rPr>
                <w:b/>
                <w:sz w:val="28"/>
              </w:rPr>
            </w:pPr>
            <w:r>
              <w:rPr>
                <w:b/>
                <w:sz w:val="28"/>
              </w:rPr>
              <w:t>– Stratejik plan ekibi</w:t>
            </w:r>
          </w:p>
          <w:p w:rsidR="0017648A" w:rsidRPr="00D41148" w:rsidRDefault="0017648A" w:rsidP="00A90165">
            <w:pPr>
              <w:spacing w:after="0" w:line="240" w:lineRule="auto"/>
              <w:rPr>
                <w:b/>
              </w:rPr>
            </w:pPr>
            <w:r>
              <w:rPr>
                <w:b/>
                <w:sz w:val="28"/>
              </w:rPr>
              <w:t>-Tüm öğretmenler</w:t>
            </w:r>
          </w:p>
        </w:tc>
        <w:tc>
          <w:tcPr>
            <w:tcW w:w="1162" w:type="pct"/>
            <w:tcBorders>
              <w:top w:val="nil"/>
              <w:left w:val="nil"/>
              <w:bottom w:val="single" w:sz="8" w:space="0" w:color="auto"/>
              <w:right w:val="single" w:sz="8" w:space="0" w:color="auto"/>
            </w:tcBorders>
            <w:shd w:val="clear" w:color="auto" w:fill="auto"/>
          </w:tcPr>
          <w:p w:rsidR="0017648A" w:rsidRPr="00D41148" w:rsidRDefault="00A90165" w:rsidP="00A90165">
            <w:pPr>
              <w:spacing w:after="0" w:line="240" w:lineRule="auto"/>
              <w:jc w:val="center"/>
              <w:rPr>
                <w:b/>
              </w:rPr>
            </w:pPr>
            <w:r>
              <w:rPr>
                <w:b/>
                <w:sz w:val="28"/>
              </w:rPr>
              <w:t>1 Eylül -19 H</w:t>
            </w:r>
            <w:r w:rsidR="0017648A">
              <w:rPr>
                <w:b/>
                <w:sz w:val="28"/>
              </w:rPr>
              <w:t>aziran</w:t>
            </w:r>
          </w:p>
        </w:tc>
      </w:tr>
      <w:tr w:rsidR="0017648A"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7648A" w:rsidRPr="00A47F2F" w:rsidRDefault="00F54CA2" w:rsidP="008D4E73">
            <w:pPr>
              <w:spacing w:after="0" w:line="240" w:lineRule="auto"/>
              <w:jc w:val="center"/>
              <w:rPr>
                <w:b/>
                <w:bCs/>
                <w:color w:val="000000"/>
                <w:szCs w:val="24"/>
              </w:rPr>
            </w:pPr>
            <w:r>
              <w:rPr>
                <w:b/>
                <w:bCs/>
                <w:color w:val="000000"/>
                <w:szCs w:val="24"/>
              </w:rPr>
              <w:t>2</w:t>
            </w:r>
            <w:r w:rsidR="0017648A">
              <w:rPr>
                <w:b/>
                <w:bCs/>
                <w:color w:val="000000"/>
                <w:szCs w:val="24"/>
              </w:rPr>
              <w:t>.1.</w:t>
            </w:r>
            <w:r w:rsidR="0017648A"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17648A" w:rsidRPr="00A47F2F" w:rsidRDefault="0017648A" w:rsidP="008D4E73">
            <w:pPr>
              <w:spacing w:after="0" w:line="240" w:lineRule="auto"/>
              <w:jc w:val="both"/>
              <w:rPr>
                <w:szCs w:val="24"/>
                <w:highlight w:val="green"/>
              </w:rPr>
            </w:pPr>
            <w:r>
              <w:rPr>
                <w:szCs w:val="24"/>
                <w:highlight w:val="green"/>
              </w:rPr>
              <w:t xml:space="preserve">Halk </w:t>
            </w:r>
            <w:r w:rsidR="00A90165">
              <w:rPr>
                <w:szCs w:val="24"/>
                <w:highlight w:val="green"/>
              </w:rPr>
              <w:t>oyunları, akıl</w:t>
            </w:r>
            <w:r>
              <w:rPr>
                <w:szCs w:val="24"/>
                <w:highlight w:val="green"/>
              </w:rPr>
              <w:t xml:space="preserve"> ve zeka </w:t>
            </w:r>
            <w:r w:rsidR="00A90165">
              <w:rPr>
                <w:szCs w:val="24"/>
                <w:highlight w:val="green"/>
              </w:rPr>
              <w:t>oyunları, satranç</w:t>
            </w:r>
            <w:r>
              <w:rPr>
                <w:szCs w:val="24"/>
                <w:highlight w:val="green"/>
              </w:rPr>
              <w:t xml:space="preserve"> ve gezi – gözlemler yapılarak çocukların gelişimine katkı </w:t>
            </w:r>
            <w:r w:rsidR="00A90165">
              <w:rPr>
                <w:szCs w:val="24"/>
                <w:highlight w:val="green"/>
              </w:rPr>
              <w:t>sağlanacaktır.</w:t>
            </w:r>
            <w:r>
              <w:rPr>
                <w:szCs w:val="24"/>
                <w:highlight w:val="green"/>
              </w:rPr>
              <w:t xml:space="preserve"> </w:t>
            </w:r>
          </w:p>
        </w:tc>
        <w:tc>
          <w:tcPr>
            <w:tcW w:w="1161" w:type="pct"/>
            <w:tcBorders>
              <w:top w:val="nil"/>
              <w:left w:val="nil"/>
              <w:bottom w:val="single" w:sz="8" w:space="0" w:color="auto"/>
              <w:right w:val="single" w:sz="8" w:space="0" w:color="auto"/>
            </w:tcBorders>
            <w:shd w:val="clear" w:color="auto" w:fill="auto"/>
            <w:vAlign w:val="center"/>
          </w:tcPr>
          <w:p w:rsidR="0017648A" w:rsidRDefault="0017648A" w:rsidP="00A90165">
            <w:pPr>
              <w:spacing w:after="0" w:line="240" w:lineRule="auto"/>
              <w:rPr>
                <w:b/>
                <w:sz w:val="28"/>
              </w:rPr>
            </w:pPr>
            <w:r>
              <w:rPr>
                <w:b/>
                <w:sz w:val="28"/>
              </w:rPr>
              <w:t>-</w:t>
            </w:r>
            <w:r w:rsidRPr="00D41148">
              <w:rPr>
                <w:b/>
                <w:sz w:val="28"/>
              </w:rPr>
              <w:t>Üst Kurul</w:t>
            </w:r>
            <w:r>
              <w:rPr>
                <w:b/>
                <w:sz w:val="28"/>
              </w:rPr>
              <w:t xml:space="preserve"> ekibi</w:t>
            </w:r>
          </w:p>
          <w:p w:rsidR="0017648A" w:rsidRDefault="0017648A" w:rsidP="00A90165">
            <w:pPr>
              <w:spacing w:after="0" w:line="240" w:lineRule="auto"/>
              <w:rPr>
                <w:b/>
                <w:sz w:val="28"/>
              </w:rPr>
            </w:pPr>
            <w:r>
              <w:rPr>
                <w:b/>
                <w:sz w:val="28"/>
              </w:rPr>
              <w:t>– Stratejik plan ekibi</w:t>
            </w:r>
          </w:p>
          <w:p w:rsidR="0017648A" w:rsidRPr="00A47F2F" w:rsidRDefault="0017648A" w:rsidP="00A90165">
            <w:pPr>
              <w:spacing w:after="0" w:line="240" w:lineRule="auto"/>
              <w:rPr>
                <w:color w:val="000000"/>
                <w:szCs w:val="24"/>
              </w:rPr>
            </w:pPr>
            <w:r>
              <w:rPr>
                <w:b/>
                <w:sz w:val="28"/>
              </w:rPr>
              <w:t>-Tüm öğretmenler</w:t>
            </w:r>
          </w:p>
        </w:tc>
        <w:tc>
          <w:tcPr>
            <w:tcW w:w="1162" w:type="pct"/>
            <w:tcBorders>
              <w:top w:val="nil"/>
              <w:left w:val="nil"/>
              <w:bottom w:val="single" w:sz="8" w:space="0" w:color="auto"/>
              <w:right w:val="single" w:sz="8" w:space="0" w:color="auto"/>
            </w:tcBorders>
            <w:shd w:val="clear" w:color="auto" w:fill="auto"/>
            <w:vAlign w:val="center"/>
          </w:tcPr>
          <w:p w:rsidR="0017648A" w:rsidRPr="00A47F2F" w:rsidRDefault="00A90165" w:rsidP="00A90165">
            <w:pPr>
              <w:spacing w:after="0" w:line="240" w:lineRule="auto"/>
              <w:jc w:val="center"/>
              <w:rPr>
                <w:color w:val="000000"/>
                <w:szCs w:val="24"/>
              </w:rPr>
            </w:pPr>
            <w:r>
              <w:rPr>
                <w:b/>
                <w:sz w:val="28"/>
              </w:rPr>
              <w:t>1 Eylül -19 H</w:t>
            </w:r>
            <w:r w:rsidR="0017648A">
              <w:rPr>
                <w:b/>
                <w:sz w:val="28"/>
              </w:rPr>
              <w:t>aziran</w:t>
            </w:r>
          </w:p>
        </w:tc>
      </w:tr>
      <w:tr w:rsidR="0017648A"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7648A" w:rsidRPr="00A47F2F" w:rsidRDefault="00F54CA2" w:rsidP="008D4E73">
            <w:pPr>
              <w:spacing w:after="0" w:line="240" w:lineRule="auto"/>
              <w:jc w:val="center"/>
              <w:rPr>
                <w:b/>
                <w:bCs/>
                <w:color w:val="000000"/>
                <w:szCs w:val="24"/>
              </w:rPr>
            </w:pPr>
            <w:r>
              <w:rPr>
                <w:b/>
                <w:bCs/>
                <w:color w:val="000000"/>
                <w:szCs w:val="24"/>
              </w:rPr>
              <w:t>2</w:t>
            </w:r>
            <w:r w:rsidR="0017648A">
              <w:rPr>
                <w:b/>
                <w:bCs/>
                <w:color w:val="000000"/>
                <w:szCs w:val="24"/>
              </w:rPr>
              <w:t>.1.</w:t>
            </w:r>
            <w:r w:rsidR="0017648A"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17648A" w:rsidRPr="00A47F2F" w:rsidRDefault="0017648A" w:rsidP="002F27C9">
            <w:pPr>
              <w:spacing w:after="0" w:line="240" w:lineRule="auto"/>
              <w:jc w:val="both"/>
              <w:rPr>
                <w:szCs w:val="24"/>
                <w:highlight w:val="green"/>
              </w:rPr>
            </w:pPr>
            <w:r>
              <w:rPr>
                <w:szCs w:val="24"/>
                <w:highlight w:val="green"/>
              </w:rPr>
              <w:t xml:space="preserve">Eğitim – öğretimde </w:t>
            </w:r>
            <w:r w:rsidR="00A90165">
              <w:rPr>
                <w:szCs w:val="24"/>
                <w:highlight w:val="green"/>
              </w:rPr>
              <w:t>STEM, kodlama, robotik</w:t>
            </w:r>
            <w:r>
              <w:rPr>
                <w:szCs w:val="24"/>
                <w:highlight w:val="green"/>
              </w:rPr>
              <w:t xml:space="preserve"> </w:t>
            </w:r>
            <w:r w:rsidR="00A90165">
              <w:rPr>
                <w:szCs w:val="24"/>
                <w:highlight w:val="green"/>
              </w:rPr>
              <w:t>kodlama, gibi</w:t>
            </w:r>
            <w:r>
              <w:rPr>
                <w:szCs w:val="24"/>
                <w:highlight w:val="green"/>
              </w:rPr>
              <w:t xml:space="preserve">  eğitimde yeni </w:t>
            </w:r>
            <w:r w:rsidR="00A90165">
              <w:rPr>
                <w:szCs w:val="24"/>
                <w:highlight w:val="green"/>
              </w:rPr>
              <w:t>yaklaşımlar, yöntem</w:t>
            </w:r>
            <w:r w:rsidR="002F27C9">
              <w:rPr>
                <w:szCs w:val="24"/>
                <w:highlight w:val="green"/>
              </w:rPr>
              <w:t xml:space="preserve"> ve teknikler için öğretmen ve idarecilerin hizmet içi eğitim almaları teşvik edilecektir . </w:t>
            </w:r>
            <w:r>
              <w:rPr>
                <w:szCs w:val="24"/>
                <w:highlight w:val="green"/>
              </w:rPr>
              <w:t xml:space="preserve">. </w:t>
            </w:r>
          </w:p>
        </w:tc>
        <w:tc>
          <w:tcPr>
            <w:tcW w:w="1161" w:type="pct"/>
            <w:tcBorders>
              <w:top w:val="nil"/>
              <w:left w:val="nil"/>
              <w:bottom w:val="single" w:sz="8" w:space="0" w:color="auto"/>
              <w:right w:val="single" w:sz="8" w:space="0" w:color="auto"/>
            </w:tcBorders>
            <w:shd w:val="clear" w:color="auto" w:fill="auto"/>
            <w:vAlign w:val="center"/>
          </w:tcPr>
          <w:p w:rsidR="0017648A" w:rsidRDefault="0017648A" w:rsidP="00A90165">
            <w:pPr>
              <w:spacing w:after="0" w:line="240" w:lineRule="auto"/>
              <w:rPr>
                <w:b/>
                <w:sz w:val="28"/>
              </w:rPr>
            </w:pPr>
            <w:r>
              <w:rPr>
                <w:b/>
                <w:sz w:val="28"/>
              </w:rPr>
              <w:t>-Tüm öğretmenler</w:t>
            </w:r>
          </w:p>
          <w:p w:rsidR="0017648A" w:rsidRPr="00A47F2F" w:rsidRDefault="0017648A" w:rsidP="00A90165">
            <w:pPr>
              <w:spacing w:after="0" w:line="240" w:lineRule="auto"/>
              <w:rPr>
                <w:color w:val="000000"/>
                <w:szCs w:val="24"/>
              </w:rPr>
            </w:pPr>
            <w:r>
              <w:rPr>
                <w:b/>
                <w:sz w:val="28"/>
              </w:rPr>
              <w:t>-İdareciler</w:t>
            </w:r>
          </w:p>
        </w:tc>
        <w:tc>
          <w:tcPr>
            <w:tcW w:w="1162" w:type="pct"/>
            <w:tcBorders>
              <w:top w:val="nil"/>
              <w:left w:val="nil"/>
              <w:bottom w:val="single" w:sz="8" w:space="0" w:color="auto"/>
              <w:right w:val="single" w:sz="8" w:space="0" w:color="auto"/>
            </w:tcBorders>
            <w:shd w:val="clear" w:color="auto" w:fill="auto"/>
            <w:vAlign w:val="center"/>
          </w:tcPr>
          <w:p w:rsidR="0017648A" w:rsidRPr="00A47F2F" w:rsidRDefault="00A90165" w:rsidP="00A90165">
            <w:pPr>
              <w:spacing w:after="0" w:line="240" w:lineRule="auto"/>
              <w:jc w:val="center"/>
              <w:rPr>
                <w:color w:val="000000"/>
                <w:szCs w:val="24"/>
              </w:rPr>
            </w:pPr>
            <w:r>
              <w:rPr>
                <w:b/>
                <w:sz w:val="28"/>
              </w:rPr>
              <w:t>1 Eylül -19 H</w:t>
            </w:r>
            <w:r w:rsidR="0017648A">
              <w:rPr>
                <w:b/>
                <w:sz w:val="28"/>
              </w:rPr>
              <w:t>aziran</w:t>
            </w:r>
          </w:p>
        </w:tc>
      </w:tr>
      <w:tr w:rsidR="0017648A"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7648A" w:rsidRPr="00A47F2F" w:rsidRDefault="00F54CA2" w:rsidP="008D4E73">
            <w:pPr>
              <w:spacing w:after="0" w:line="240" w:lineRule="auto"/>
              <w:jc w:val="center"/>
              <w:rPr>
                <w:b/>
                <w:bCs/>
                <w:color w:val="000000"/>
                <w:szCs w:val="24"/>
              </w:rPr>
            </w:pPr>
            <w:r>
              <w:rPr>
                <w:b/>
                <w:bCs/>
                <w:color w:val="000000"/>
                <w:szCs w:val="24"/>
              </w:rPr>
              <w:t>2</w:t>
            </w:r>
            <w:r w:rsidR="0017648A">
              <w:rPr>
                <w:b/>
                <w:bCs/>
                <w:color w:val="000000"/>
                <w:szCs w:val="24"/>
              </w:rPr>
              <w:t>.1.</w:t>
            </w:r>
            <w:r w:rsidR="0017648A"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17648A" w:rsidRPr="00A47F2F" w:rsidRDefault="002F27C9" w:rsidP="008D4E73">
            <w:pPr>
              <w:spacing w:after="0" w:line="240" w:lineRule="auto"/>
              <w:jc w:val="both"/>
              <w:rPr>
                <w:szCs w:val="24"/>
                <w:highlight w:val="green"/>
              </w:rPr>
            </w:pPr>
            <w:r>
              <w:rPr>
                <w:szCs w:val="24"/>
                <w:highlight w:val="green"/>
              </w:rPr>
              <w:t>Var olan bilgisayarlar bakıma götürülecek                                                                                                   bir sınıfımızda eks</w:t>
            </w:r>
            <w:r w:rsidR="00A90165">
              <w:rPr>
                <w:szCs w:val="24"/>
                <w:highlight w:val="green"/>
              </w:rPr>
              <w:t>ik olan bilgisayar tamamlanacak</w:t>
            </w:r>
            <w:r>
              <w:rPr>
                <w:szCs w:val="24"/>
                <w:highlight w:val="green"/>
              </w:rPr>
              <w:t xml:space="preserve">tır. Tüm sınıflara yeterli oranda eğitici oyuncak temini yapılacaktır. </w:t>
            </w:r>
          </w:p>
        </w:tc>
        <w:tc>
          <w:tcPr>
            <w:tcW w:w="1161" w:type="pct"/>
            <w:tcBorders>
              <w:top w:val="nil"/>
              <w:left w:val="nil"/>
              <w:bottom w:val="single" w:sz="8" w:space="0" w:color="auto"/>
              <w:right w:val="single" w:sz="8" w:space="0" w:color="auto"/>
            </w:tcBorders>
            <w:shd w:val="clear" w:color="auto" w:fill="auto"/>
            <w:vAlign w:val="center"/>
          </w:tcPr>
          <w:p w:rsidR="0017648A" w:rsidRDefault="002F27C9" w:rsidP="00A90165">
            <w:pPr>
              <w:spacing w:after="0" w:line="240" w:lineRule="auto"/>
              <w:ind w:left="720"/>
              <w:rPr>
                <w:b/>
                <w:sz w:val="28"/>
              </w:rPr>
            </w:pPr>
            <w:r>
              <w:rPr>
                <w:b/>
                <w:sz w:val="28"/>
              </w:rPr>
              <w:t>-İdareciler</w:t>
            </w:r>
          </w:p>
          <w:p w:rsidR="002F27C9" w:rsidRDefault="002F27C9" w:rsidP="00A90165">
            <w:pPr>
              <w:spacing w:after="0" w:line="240" w:lineRule="auto"/>
              <w:ind w:left="720"/>
              <w:rPr>
                <w:b/>
                <w:sz w:val="28"/>
              </w:rPr>
            </w:pPr>
            <w:r>
              <w:rPr>
                <w:b/>
                <w:sz w:val="28"/>
              </w:rPr>
              <w:t>-Veliler</w:t>
            </w:r>
          </w:p>
          <w:p w:rsidR="002F27C9" w:rsidRPr="00A47F2F" w:rsidRDefault="002F27C9" w:rsidP="00A90165">
            <w:pPr>
              <w:spacing w:after="0" w:line="240" w:lineRule="auto"/>
              <w:ind w:left="720"/>
              <w:rPr>
                <w:color w:val="000000"/>
                <w:szCs w:val="24"/>
              </w:rPr>
            </w:pPr>
            <w:r>
              <w:rPr>
                <w:b/>
                <w:sz w:val="28"/>
              </w:rPr>
              <w:t>-Hayırsever kurum ve vatandaşlar</w:t>
            </w:r>
          </w:p>
        </w:tc>
        <w:tc>
          <w:tcPr>
            <w:tcW w:w="1162" w:type="pct"/>
            <w:tcBorders>
              <w:top w:val="nil"/>
              <w:left w:val="nil"/>
              <w:bottom w:val="single" w:sz="8" w:space="0" w:color="auto"/>
              <w:right w:val="single" w:sz="8" w:space="0" w:color="auto"/>
            </w:tcBorders>
            <w:shd w:val="clear" w:color="auto" w:fill="auto"/>
            <w:vAlign w:val="center"/>
          </w:tcPr>
          <w:p w:rsidR="0017648A" w:rsidRPr="00A47F2F" w:rsidRDefault="00A90165" w:rsidP="00A90165">
            <w:pPr>
              <w:spacing w:after="0" w:line="240" w:lineRule="auto"/>
              <w:jc w:val="center"/>
              <w:rPr>
                <w:color w:val="000000"/>
                <w:szCs w:val="24"/>
              </w:rPr>
            </w:pPr>
            <w:r>
              <w:rPr>
                <w:b/>
                <w:sz w:val="28"/>
              </w:rPr>
              <w:t>1 Eylül -1 E</w:t>
            </w:r>
            <w:r w:rsidR="002F27C9">
              <w:rPr>
                <w:b/>
                <w:sz w:val="28"/>
              </w:rPr>
              <w:t>kim</w:t>
            </w:r>
          </w:p>
        </w:tc>
      </w:tr>
    </w:tbl>
    <w:p w:rsidR="008D4E73" w:rsidRDefault="008D4E73" w:rsidP="002B6FDB"/>
    <w:p w:rsidR="00507BD9" w:rsidRDefault="00507BD9" w:rsidP="002B6FDB"/>
    <w:p w:rsidR="00507BD9" w:rsidRDefault="00507BD9" w:rsidP="002B6FDB"/>
    <w:p w:rsidR="00507BD9" w:rsidRDefault="00507BD9" w:rsidP="002B6FDB"/>
    <w:p w:rsidR="00507BD9" w:rsidRPr="002B6FDB" w:rsidRDefault="00507BD9" w:rsidP="002B6FDB"/>
    <w:p w:rsidR="00352E63" w:rsidRPr="00A47F2F" w:rsidRDefault="002159E5" w:rsidP="008D4E73">
      <w:pPr>
        <w:pStyle w:val="Balk2"/>
      </w:pPr>
      <w:bookmarkStart w:id="50" w:name="_Toc531097546"/>
      <w:r w:rsidRPr="00A47F2F">
        <w:lastRenderedPageBreak/>
        <w:t>TEMA I</w:t>
      </w:r>
      <w:r w:rsidR="008D4E73">
        <w:t>II</w:t>
      </w:r>
      <w:r w:rsidRPr="00A47F2F">
        <w:t>: KURUMSAL KAPASİTE</w:t>
      </w:r>
      <w:bookmarkEnd w:id="50"/>
    </w:p>
    <w:p w:rsidR="00481D63" w:rsidRPr="00A47F2F" w:rsidRDefault="00481D63" w:rsidP="00481D63">
      <w:pPr>
        <w:rPr>
          <w:szCs w:val="24"/>
        </w:rPr>
      </w:pPr>
    </w:p>
    <w:p w:rsidR="008D4E73" w:rsidRDefault="008D4E73" w:rsidP="008D4E73">
      <w:pPr>
        <w:pStyle w:val="Balk3"/>
      </w:pPr>
      <w:bookmarkStart w:id="51" w:name="_Toc416085167"/>
      <w:bookmarkStart w:id="52"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F3D60" w:rsidRDefault="00C06782" w:rsidP="008D4E73">
      <w:pPr>
        <w:rPr>
          <w:b/>
          <w:i/>
        </w:rPr>
      </w:pPr>
      <w:r>
        <w:rPr>
          <w:b/>
          <w:i/>
        </w:rPr>
        <w:t xml:space="preserve">Çocukların öz bakım ihtiyacını karşılama, sınıf ve idari odalarda yeterli teknolojik alt yapının olması ve öğretmenlerin kullanımına tahsis edilmiş bir alan sağlanarak öğrenci -  öğretmen rahatlığı ve eğitim kalitesi ön planda tutularak kurumsal kapasitemiz artırılacaktır. </w:t>
      </w: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8D4E73" w:rsidRPr="003322A4" w:rsidRDefault="00C06782" w:rsidP="008D4E73">
            <w:pPr>
              <w:spacing w:after="0" w:line="240" w:lineRule="auto"/>
              <w:rPr>
                <w:sz w:val="22"/>
                <w:szCs w:val="22"/>
              </w:rPr>
            </w:pPr>
            <w:r>
              <w:rPr>
                <w:sz w:val="22"/>
                <w:szCs w:val="22"/>
              </w:rPr>
              <w:t xml:space="preserve">Öğretmenlerin kullanımına tahsis edilmiş oda sayısı </w:t>
            </w:r>
          </w:p>
        </w:tc>
        <w:tc>
          <w:tcPr>
            <w:tcW w:w="957" w:type="dxa"/>
            <w:shd w:val="clear" w:color="auto" w:fill="auto"/>
            <w:noWrap/>
            <w:vAlign w:val="center"/>
          </w:tcPr>
          <w:p w:rsidR="008D4E73" w:rsidRPr="003322A4" w:rsidRDefault="00C06782" w:rsidP="008D4E73">
            <w:pPr>
              <w:spacing w:after="0" w:line="240" w:lineRule="auto"/>
              <w:rPr>
                <w:sz w:val="22"/>
                <w:szCs w:val="22"/>
              </w:rPr>
            </w:pPr>
            <w:r>
              <w:rPr>
                <w:sz w:val="22"/>
                <w:szCs w:val="22"/>
              </w:rPr>
              <w:t>0</w:t>
            </w:r>
          </w:p>
        </w:tc>
        <w:tc>
          <w:tcPr>
            <w:tcW w:w="1092" w:type="dxa"/>
            <w:gridSpan w:val="2"/>
            <w:shd w:val="clear" w:color="auto" w:fill="auto"/>
            <w:noWrap/>
            <w:vAlign w:val="center"/>
          </w:tcPr>
          <w:p w:rsidR="008D4E73" w:rsidRPr="003322A4" w:rsidRDefault="00C06782" w:rsidP="008D4E73">
            <w:pPr>
              <w:spacing w:after="0" w:line="240" w:lineRule="auto"/>
              <w:rPr>
                <w:sz w:val="22"/>
                <w:szCs w:val="22"/>
              </w:rPr>
            </w:pPr>
            <w:r>
              <w:rPr>
                <w:sz w:val="22"/>
                <w:szCs w:val="22"/>
              </w:rPr>
              <w:t>0</w:t>
            </w:r>
          </w:p>
        </w:tc>
        <w:tc>
          <w:tcPr>
            <w:tcW w:w="1041" w:type="dxa"/>
          </w:tcPr>
          <w:p w:rsidR="008D4E73" w:rsidRPr="003322A4" w:rsidRDefault="00C06782" w:rsidP="008D4E73">
            <w:pPr>
              <w:spacing w:after="0" w:line="240" w:lineRule="auto"/>
              <w:rPr>
                <w:sz w:val="22"/>
                <w:szCs w:val="22"/>
              </w:rPr>
            </w:pPr>
            <w:r>
              <w:rPr>
                <w:sz w:val="22"/>
                <w:szCs w:val="22"/>
              </w:rPr>
              <w:t>0</w:t>
            </w:r>
          </w:p>
        </w:tc>
        <w:tc>
          <w:tcPr>
            <w:tcW w:w="1007" w:type="dxa"/>
          </w:tcPr>
          <w:p w:rsidR="008D4E73" w:rsidRPr="003322A4" w:rsidRDefault="00C06782" w:rsidP="008D4E73">
            <w:pPr>
              <w:spacing w:after="0" w:line="240" w:lineRule="auto"/>
              <w:rPr>
                <w:sz w:val="22"/>
                <w:szCs w:val="22"/>
              </w:rPr>
            </w:pPr>
            <w:r>
              <w:rPr>
                <w:sz w:val="22"/>
                <w:szCs w:val="22"/>
              </w:rPr>
              <w:t>0</w:t>
            </w:r>
          </w:p>
        </w:tc>
        <w:tc>
          <w:tcPr>
            <w:tcW w:w="1092" w:type="dxa"/>
          </w:tcPr>
          <w:p w:rsidR="008D4E73" w:rsidRPr="003322A4" w:rsidRDefault="00C06782" w:rsidP="008D4E73">
            <w:pPr>
              <w:spacing w:after="0" w:line="240" w:lineRule="auto"/>
              <w:rPr>
                <w:sz w:val="22"/>
                <w:szCs w:val="22"/>
              </w:rPr>
            </w:pPr>
            <w:r>
              <w:rPr>
                <w:sz w:val="22"/>
                <w:szCs w:val="22"/>
              </w:rPr>
              <w:t>1</w:t>
            </w:r>
          </w:p>
        </w:tc>
        <w:tc>
          <w:tcPr>
            <w:tcW w:w="1005" w:type="dxa"/>
          </w:tcPr>
          <w:p w:rsidR="008D4E73" w:rsidRPr="003322A4" w:rsidRDefault="00C06782" w:rsidP="008D4E73">
            <w:pPr>
              <w:spacing w:after="0" w:line="240" w:lineRule="auto"/>
              <w:rPr>
                <w:sz w:val="22"/>
                <w:szCs w:val="22"/>
              </w:rPr>
            </w:pPr>
            <w:r>
              <w:rPr>
                <w:sz w:val="22"/>
                <w:szCs w:val="22"/>
              </w:rPr>
              <w:t>2</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Pr>
                <w:b/>
                <w:bCs/>
                <w:color w:val="FF0000"/>
                <w:sz w:val="22"/>
                <w:szCs w:val="22"/>
              </w:rPr>
              <w:t>.b</w:t>
            </w:r>
          </w:p>
        </w:tc>
        <w:tc>
          <w:tcPr>
            <w:tcW w:w="5042" w:type="dxa"/>
            <w:shd w:val="clear" w:color="auto" w:fill="auto"/>
            <w:vAlign w:val="center"/>
          </w:tcPr>
          <w:p w:rsidR="008D4E73" w:rsidRPr="003322A4" w:rsidRDefault="00B6704B" w:rsidP="008D4E73">
            <w:pPr>
              <w:spacing w:after="0" w:line="240" w:lineRule="auto"/>
              <w:rPr>
                <w:sz w:val="22"/>
                <w:szCs w:val="22"/>
              </w:rPr>
            </w:pPr>
            <w:r>
              <w:rPr>
                <w:sz w:val="22"/>
                <w:szCs w:val="22"/>
              </w:rPr>
              <w:t xml:space="preserve">Diz üstü bilgisayar </w:t>
            </w:r>
          </w:p>
        </w:tc>
        <w:tc>
          <w:tcPr>
            <w:tcW w:w="957" w:type="dxa"/>
            <w:shd w:val="clear" w:color="auto" w:fill="auto"/>
            <w:noWrap/>
            <w:vAlign w:val="center"/>
          </w:tcPr>
          <w:p w:rsidR="008D4E73" w:rsidRPr="003322A4" w:rsidRDefault="00B6704B" w:rsidP="008D4E73">
            <w:pPr>
              <w:spacing w:after="0" w:line="240" w:lineRule="auto"/>
              <w:rPr>
                <w:sz w:val="22"/>
                <w:szCs w:val="22"/>
              </w:rPr>
            </w:pPr>
            <w:r>
              <w:rPr>
                <w:sz w:val="22"/>
                <w:szCs w:val="22"/>
              </w:rPr>
              <w:t>8</w:t>
            </w:r>
          </w:p>
        </w:tc>
        <w:tc>
          <w:tcPr>
            <w:tcW w:w="1092" w:type="dxa"/>
            <w:gridSpan w:val="2"/>
            <w:shd w:val="clear" w:color="auto" w:fill="auto"/>
            <w:noWrap/>
            <w:vAlign w:val="center"/>
          </w:tcPr>
          <w:p w:rsidR="008D4E73" w:rsidRPr="003322A4" w:rsidRDefault="00B6704B" w:rsidP="008D4E73">
            <w:pPr>
              <w:spacing w:after="0" w:line="240" w:lineRule="auto"/>
              <w:rPr>
                <w:sz w:val="22"/>
                <w:szCs w:val="22"/>
              </w:rPr>
            </w:pPr>
            <w:r>
              <w:rPr>
                <w:sz w:val="22"/>
                <w:szCs w:val="22"/>
              </w:rPr>
              <w:t>9</w:t>
            </w:r>
          </w:p>
        </w:tc>
        <w:tc>
          <w:tcPr>
            <w:tcW w:w="1041" w:type="dxa"/>
          </w:tcPr>
          <w:p w:rsidR="008D4E73" w:rsidRPr="003322A4" w:rsidRDefault="00B6704B" w:rsidP="008D4E73">
            <w:pPr>
              <w:spacing w:after="0" w:line="240" w:lineRule="auto"/>
              <w:rPr>
                <w:sz w:val="22"/>
                <w:szCs w:val="22"/>
              </w:rPr>
            </w:pPr>
            <w:r>
              <w:rPr>
                <w:sz w:val="22"/>
                <w:szCs w:val="22"/>
              </w:rPr>
              <w:t>9</w:t>
            </w:r>
          </w:p>
        </w:tc>
        <w:tc>
          <w:tcPr>
            <w:tcW w:w="1007" w:type="dxa"/>
          </w:tcPr>
          <w:p w:rsidR="008D4E73" w:rsidRPr="003322A4" w:rsidRDefault="00B6704B" w:rsidP="008D4E73">
            <w:pPr>
              <w:spacing w:after="0" w:line="240" w:lineRule="auto"/>
              <w:rPr>
                <w:sz w:val="22"/>
                <w:szCs w:val="22"/>
              </w:rPr>
            </w:pPr>
            <w:r>
              <w:rPr>
                <w:sz w:val="22"/>
                <w:szCs w:val="22"/>
              </w:rPr>
              <w:t>10</w:t>
            </w:r>
          </w:p>
        </w:tc>
        <w:tc>
          <w:tcPr>
            <w:tcW w:w="1092" w:type="dxa"/>
          </w:tcPr>
          <w:p w:rsidR="008D4E73" w:rsidRPr="003322A4" w:rsidRDefault="00B6704B" w:rsidP="008D4E73">
            <w:pPr>
              <w:spacing w:after="0" w:line="240" w:lineRule="auto"/>
              <w:rPr>
                <w:sz w:val="22"/>
                <w:szCs w:val="22"/>
              </w:rPr>
            </w:pPr>
            <w:r>
              <w:rPr>
                <w:sz w:val="22"/>
                <w:szCs w:val="22"/>
              </w:rPr>
              <w:t>10</w:t>
            </w:r>
          </w:p>
        </w:tc>
        <w:tc>
          <w:tcPr>
            <w:tcW w:w="1005" w:type="dxa"/>
          </w:tcPr>
          <w:p w:rsidR="008D4E73" w:rsidRPr="003322A4" w:rsidRDefault="00B6704B" w:rsidP="008D4E73">
            <w:pPr>
              <w:spacing w:after="0" w:line="240" w:lineRule="auto"/>
              <w:rPr>
                <w:sz w:val="22"/>
                <w:szCs w:val="22"/>
              </w:rPr>
            </w:pPr>
            <w:r>
              <w:rPr>
                <w:sz w:val="22"/>
                <w:szCs w:val="22"/>
              </w:rPr>
              <w:t>10</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3</w:t>
            </w:r>
            <w:r>
              <w:rPr>
                <w:b/>
                <w:bCs/>
                <w:color w:val="FF0000"/>
                <w:sz w:val="22"/>
                <w:szCs w:val="22"/>
              </w:rPr>
              <w:t>.c.</w:t>
            </w:r>
          </w:p>
        </w:tc>
        <w:tc>
          <w:tcPr>
            <w:tcW w:w="5042" w:type="dxa"/>
            <w:shd w:val="clear" w:color="auto" w:fill="auto"/>
            <w:vAlign w:val="center"/>
          </w:tcPr>
          <w:p w:rsidR="008D4E73" w:rsidRPr="003322A4" w:rsidRDefault="00A90165" w:rsidP="008D4E73">
            <w:pPr>
              <w:spacing w:after="0" w:line="240" w:lineRule="auto"/>
              <w:rPr>
                <w:sz w:val="22"/>
                <w:szCs w:val="22"/>
              </w:rPr>
            </w:pPr>
            <w:r>
              <w:rPr>
                <w:sz w:val="22"/>
                <w:szCs w:val="22"/>
              </w:rPr>
              <w:t>Çocukların</w:t>
            </w:r>
            <w:r w:rsidR="00B6704B">
              <w:rPr>
                <w:sz w:val="22"/>
                <w:szCs w:val="22"/>
              </w:rPr>
              <w:t xml:space="preserve"> kullanımında olan wc sayısı </w:t>
            </w:r>
          </w:p>
        </w:tc>
        <w:tc>
          <w:tcPr>
            <w:tcW w:w="957" w:type="dxa"/>
            <w:shd w:val="clear" w:color="auto" w:fill="auto"/>
            <w:noWrap/>
            <w:vAlign w:val="center"/>
          </w:tcPr>
          <w:p w:rsidR="008D4E73" w:rsidRPr="003322A4" w:rsidRDefault="00B6704B" w:rsidP="008D4E73">
            <w:pPr>
              <w:spacing w:after="0" w:line="240" w:lineRule="auto"/>
              <w:rPr>
                <w:sz w:val="22"/>
                <w:szCs w:val="22"/>
              </w:rPr>
            </w:pPr>
            <w:r>
              <w:rPr>
                <w:sz w:val="22"/>
                <w:szCs w:val="22"/>
              </w:rPr>
              <w:t>3</w:t>
            </w:r>
          </w:p>
        </w:tc>
        <w:tc>
          <w:tcPr>
            <w:tcW w:w="1092" w:type="dxa"/>
            <w:gridSpan w:val="2"/>
            <w:shd w:val="clear" w:color="auto" w:fill="auto"/>
            <w:noWrap/>
            <w:vAlign w:val="center"/>
          </w:tcPr>
          <w:p w:rsidR="008D4E73" w:rsidRPr="003322A4" w:rsidRDefault="00B6704B" w:rsidP="008D4E73">
            <w:pPr>
              <w:spacing w:after="0" w:line="240" w:lineRule="auto"/>
              <w:rPr>
                <w:sz w:val="22"/>
                <w:szCs w:val="22"/>
              </w:rPr>
            </w:pPr>
            <w:r>
              <w:rPr>
                <w:sz w:val="22"/>
                <w:szCs w:val="22"/>
              </w:rPr>
              <w:t>3</w:t>
            </w:r>
          </w:p>
        </w:tc>
        <w:tc>
          <w:tcPr>
            <w:tcW w:w="1041" w:type="dxa"/>
          </w:tcPr>
          <w:p w:rsidR="008D4E73" w:rsidRPr="003322A4" w:rsidRDefault="00B6704B" w:rsidP="008D4E73">
            <w:pPr>
              <w:spacing w:after="0" w:line="240" w:lineRule="auto"/>
              <w:rPr>
                <w:sz w:val="22"/>
                <w:szCs w:val="22"/>
              </w:rPr>
            </w:pPr>
            <w:r>
              <w:rPr>
                <w:sz w:val="22"/>
                <w:szCs w:val="22"/>
              </w:rPr>
              <w:t>3</w:t>
            </w:r>
          </w:p>
        </w:tc>
        <w:tc>
          <w:tcPr>
            <w:tcW w:w="1007" w:type="dxa"/>
          </w:tcPr>
          <w:p w:rsidR="008D4E73" w:rsidRPr="003322A4" w:rsidRDefault="00B6704B" w:rsidP="008D4E73">
            <w:pPr>
              <w:spacing w:after="0" w:line="240" w:lineRule="auto"/>
              <w:rPr>
                <w:sz w:val="22"/>
                <w:szCs w:val="22"/>
              </w:rPr>
            </w:pPr>
            <w:r>
              <w:rPr>
                <w:sz w:val="22"/>
                <w:szCs w:val="22"/>
              </w:rPr>
              <w:t>4</w:t>
            </w:r>
          </w:p>
        </w:tc>
        <w:tc>
          <w:tcPr>
            <w:tcW w:w="1092" w:type="dxa"/>
          </w:tcPr>
          <w:p w:rsidR="008D4E73" w:rsidRPr="003322A4" w:rsidRDefault="00B6704B" w:rsidP="008D4E73">
            <w:pPr>
              <w:spacing w:after="0" w:line="240" w:lineRule="auto"/>
              <w:rPr>
                <w:sz w:val="22"/>
                <w:szCs w:val="22"/>
              </w:rPr>
            </w:pPr>
            <w:r>
              <w:rPr>
                <w:sz w:val="22"/>
                <w:szCs w:val="22"/>
              </w:rPr>
              <w:t>4</w:t>
            </w:r>
          </w:p>
        </w:tc>
        <w:tc>
          <w:tcPr>
            <w:tcW w:w="1005" w:type="dxa"/>
          </w:tcPr>
          <w:p w:rsidR="008D4E73" w:rsidRPr="003322A4" w:rsidRDefault="00B6704B" w:rsidP="008D4E73">
            <w:pPr>
              <w:spacing w:after="0" w:line="240" w:lineRule="auto"/>
              <w:rPr>
                <w:sz w:val="22"/>
                <w:szCs w:val="22"/>
              </w:rPr>
            </w:pPr>
            <w:r>
              <w:rPr>
                <w:sz w:val="22"/>
                <w:szCs w:val="22"/>
              </w:rPr>
              <w:t>4</w:t>
            </w:r>
          </w:p>
        </w:tc>
      </w:tr>
    </w:tbl>
    <w:p w:rsidR="008D4E73" w:rsidRPr="002B6FDB" w:rsidRDefault="008D4E73"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lastRenderedPageBreak/>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F54CA2" w:rsidP="008D4E73">
            <w:pPr>
              <w:spacing w:after="0" w:line="240" w:lineRule="auto"/>
              <w:jc w:val="center"/>
              <w:rPr>
                <w:b/>
                <w:bCs/>
                <w:color w:val="000000"/>
                <w:szCs w:val="24"/>
              </w:rPr>
            </w:pPr>
            <w:r>
              <w:rPr>
                <w:b/>
                <w:bCs/>
                <w:color w:val="000000"/>
                <w:szCs w:val="24"/>
              </w:rPr>
              <w:t>3</w:t>
            </w:r>
            <w:r w:rsidR="008D4E73">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B6704B" w:rsidP="008D4E73">
            <w:pPr>
              <w:spacing w:after="0" w:line="240" w:lineRule="auto"/>
              <w:jc w:val="both"/>
              <w:rPr>
                <w:color w:val="000000"/>
                <w:szCs w:val="24"/>
              </w:rPr>
            </w:pPr>
            <w:r>
              <w:rPr>
                <w:color w:val="000000"/>
                <w:szCs w:val="24"/>
              </w:rPr>
              <w:t xml:space="preserve">Öğretmenlerin kullanımına tahsis edilmiş bir oda </w:t>
            </w:r>
            <w:r w:rsidR="00A90165">
              <w:rPr>
                <w:color w:val="000000"/>
                <w:szCs w:val="24"/>
              </w:rPr>
              <w:t>oluşturulacaktır.</w:t>
            </w:r>
            <w:r>
              <w:rPr>
                <w:color w:val="000000"/>
                <w:szCs w:val="24"/>
              </w:rPr>
              <w:t xml:space="preserve"> </w:t>
            </w:r>
          </w:p>
        </w:tc>
        <w:tc>
          <w:tcPr>
            <w:tcW w:w="1161" w:type="pct"/>
            <w:tcBorders>
              <w:top w:val="nil"/>
              <w:left w:val="nil"/>
              <w:bottom w:val="single" w:sz="8" w:space="0" w:color="auto"/>
              <w:right w:val="single" w:sz="8" w:space="0" w:color="auto"/>
            </w:tcBorders>
            <w:shd w:val="clear" w:color="auto" w:fill="auto"/>
            <w:vAlign w:val="center"/>
          </w:tcPr>
          <w:p w:rsidR="008D4E73" w:rsidRDefault="00B6704B" w:rsidP="008D4E73">
            <w:pPr>
              <w:spacing w:after="0" w:line="240" w:lineRule="auto"/>
              <w:jc w:val="both"/>
              <w:rPr>
                <w:color w:val="000000"/>
                <w:szCs w:val="24"/>
              </w:rPr>
            </w:pPr>
            <w:r>
              <w:rPr>
                <w:color w:val="000000"/>
                <w:szCs w:val="24"/>
              </w:rPr>
              <w:t xml:space="preserve">-İdareciler </w:t>
            </w:r>
          </w:p>
          <w:p w:rsidR="00B6704B" w:rsidRPr="00A47F2F" w:rsidRDefault="00B6704B"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A90165" w:rsidP="008D4E73">
            <w:pPr>
              <w:spacing w:after="0" w:line="240" w:lineRule="auto"/>
              <w:jc w:val="both"/>
              <w:rPr>
                <w:color w:val="000000"/>
                <w:szCs w:val="24"/>
              </w:rPr>
            </w:pPr>
            <w:r>
              <w:rPr>
                <w:color w:val="000000"/>
                <w:szCs w:val="24"/>
              </w:rPr>
              <w:t>-1 Eylül – 16 E</w:t>
            </w:r>
            <w:r w:rsidR="00B6704B">
              <w:rPr>
                <w:color w:val="000000"/>
                <w:szCs w:val="24"/>
              </w:rPr>
              <w:t xml:space="preserve">ylül </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F54CA2"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B6704B" w:rsidP="008D4E73">
            <w:pPr>
              <w:spacing w:after="0" w:line="240" w:lineRule="auto"/>
              <w:jc w:val="both"/>
              <w:rPr>
                <w:szCs w:val="24"/>
                <w:highlight w:val="green"/>
              </w:rPr>
            </w:pPr>
            <w:r>
              <w:rPr>
                <w:szCs w:val="24"/>
                <w:highlight w:val="green"/>
              </w:rPr>
              <w:t xml:space="preserve">Diz üstü bilgisayar temin edilecektir. </w:t>
            </w:r>
          </w:p>
        </w:tc>
        <w:tc>
          <w:tcPr>
            <w:tcW w:w="1161" w:type="pct"/>
            <w:tcBorders>
              <w:top w:val="nil"/>
              <w:left w:val="nil"/>
              <w:bottom w:val="single" w:sz="8" w:space="0" w:color="auto"/>
              <w:right w:val="single" w:sz="8" w:space="0" w:color="auto"/>
            </w:tcBorders>
            <w:shd w:val="clear" w:color="auto" w:fill="auto"/>
            <w:vAlign w:val="center"/>
          </w:tcPr>
          <w:p w:rsidR="008D4E73" w:rsidRDefault="00B6704B" w:rsidP="008D4E73">
            <w:pPr>
              <w:spacing w:after="0" w:line="240" w:lineRule="auto"/>
              <w:jc w:val="both"/>
              <w:rPr>
                <w:color w:val="000000"/>
                <w:szCs w:val="24"/>
              </w:rPr>
            </w:pPr>
            <w:r>
              <w:rPr>
                <w:color w:val="000000"/>
                <w:szCs w:val="24"/>
              </w:rPr>
              <w:t xml:space="preserve">-idareciler </w:t>
            </w:r>
          </w:p>
          <w:p w:rsidR="00B6704B" w:rsidRPr="00A47F2F" w:rsidRDefault="00B6704B" w:rsidP="008D4E73">
            <w:pPr>
              <w:spacing w:after="0" w:line="240" w:lineRule="auto"/>
              <w:jc w:val="both"/>
              <w:rPr>
                <w:color w:val="000000"/>
                <w:szCs w:val="24"/>
              </w:rPr>
            </w:pPr>
            <w:r>
              <w:rPr>
                <w:color w:val="000000"/>
                <w:szCs w:val="24"/>
              </w:rPr>
              <w:t xml:space="preserve">-okul aile birliği </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A90165" w:rsidP="008D4E73">
            <w:pPr>
              <w:spacing w:after="0" w:line="240" w:lineRule="auto"/>
              <w:jc w:val="both"/>
              <w:rPr>
                <w:color w:val="000000"/>
                <w:szCs w:val="24"/>
              </w:rPr>
            </w:pPr>
            <w:r>
              <w:rPr>
                <w:color w:val="000000"/>
                <w:szCs w:val="24"/>
              </w:rPr>
              <w:t>-1 Kasım – 30 K</w:t>
            </w:r>
            <w:r w:rsidR="00B6704B">
              <w:rPr>
                <w:color w:val="000000"/>
                <w:szCs w:val="24"/>
              </w:rPr>
              <w:t>asım</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F54CA2"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B6704B" w:rsidP="008D4E73">
            <w:pPr>
              <w:spacing w:after="0" w:line="240" w:lineRule="auto"/>
              <w:jc w:val="both"/>
              <w:rPr>
                <w:szCs w:val="24"/>
                <w:highlight w:val="green"/>
              </w:rPr>
            </w:pPr>
            <w:r>
              <w:rPr>
                <w:szCs w:val="24"/>
                <w:highlight w:val="green"/>
              </w:rPr>
              <w:t xml:space="preserve">Okula çocukların kullanımı için wc sayısı eklenecektir . </w:t>
            </w:r>
          </w:p>
        </w:tc>
        <w:tc>
          <w:tcPr>
            <w:tcW w:w="1161" w:type="pct"/>
            <w:tcBorders>
              <w:top w:val="nil"/>
              <w:left w:val="nil"/>
              <w:bottom w:val="single" w:sz="8" w:space="0" w:color="auto"/>
              <w:right w:val="single" w:sz="8" w:space="0" w:color="auto"/>
            </w:tcBorders>
            <w:shd w:val="clear" w:color="auto" w:fill="auto"/>
            <w:vAlign w:val="center"/>
          </w:tcPr>
          <w:p w:rsidR="008D4E73" w:rsidRDefault="00B6704B" w:rsidP="008D4E73">
            <w:pPr>
              <w:spacing w:after="0" w:line="240" w:lineRule="auto"/>
              <w:jc w:val="both"/>
              <w:rPr>
                <w:color w:val="000000"/>
                <w:szCs w:val="24"/>
              </w:rPr>
            </w:pPr>
            <w:r>
              <w:rPr>
                <w:color w:val="000000"/>
                <w:szCs w:val="24"/>
              </w:rPr>
              <w:t>-idareciler</w:t>
            </w:r>
          </w:p>
          <w:p w:rsidR="00B6704B" w:rsidRPr="00A47F2F" w:rsidRDefault="00B6704B" w:rsidP="008D4E73">
            <w:pPr>
              <w:spacing w:after="0" w:line="240" w:lineRule="auto"/>
              <w:jc w:val="both"/>
              <w:rPr>
                <w:color w:val="000000"/>
                <w:szCs w:val="24"/>
              </w:rPr>
            </w:pPr>
            <w:r>
              <w:rPr>
                <w:color w:val="000000"/>
                <w:szCs w:val="24"/>
              </w:rPr>
              <w:t xml:space="preserve">-ilçe milli eğitim müdürlüğü </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A90165" w:rsidP="008D4E73">
            <w:pPr>
              <w:spacing w:after="0" w:line="240" w:lineRule="auto"/>
              <w:jc w:val="both"/>
              <w:rPr>
                <w:color w:val="000000"/>
                <w:szCs w:val="24"/>
              </w:rPr>
            </w:pPr>
            <w:r>
              <w:rPr>
                <w:color w:val="000000"/>
                <w:szCs w:val="24"/>
              </w:rPr>
              <w:t>-27 Ocak – 10 Ş</w:t>
            </w:r>
            <w:r w:rsidR="00B6704B">
              <w:rPr>
                <w:color w:val="000000"/>
                <w:szCs w:val="24"/>
              </w:rPr>
              <w:t xml:space="preserve">ubat </w:t>
            </w:r>
          </w:p>
        </w:tc>
      </w:tr>
    </w:tbl>
    <w:p w:rsidR="00EB1C60" w:rsidRPr="00A47F2F" w:rsidRDefault="00D41148" w:rsidP="003152E4">
      <w:pPr>
        <w:pStyle w:val="Balk1"/>
      </w:pPr>
      <w:r>
        <w:br w:type="page"/>
      </w:r>
      <w:bookmarkStart w:id="53" w:name="_Toc531097547"/>
      <w:r w:rsidR="00EB1C60" w:rsidRPr="00A47F2F">
        <w:lastRenderedPageBreak/>
        <w:t>V. BÖLÜM</w:t>
      </w:r>
      <w:bookmarkEnd w:id="51"/>
      <w:bookmarkEnd w:id="52"/>
      <w:r w:rsidR="008D4E73">
        <w:t>:</w:t>
      </w:r>
      <w:bookmarkStart w:id="54" w:name="_Toc416085168"/>
      <w:bookmarkStart w:id="55"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3"/>
      <w:bookmarkEnd w:id="54"/>
      <w:bookmarkEnd w:id="55"/>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0E0C32">
        <w:trPr>
          <w:trHeight w:val="392"/>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E0C32" w:rsidP="00D41148">
            <w:pPr>
              <w:spacing w:after="0" w:line="240" w:lineRule="auto"/>
              <w:rPr>
                <w:color w:val="000000"/>
                <w:sz w:val="20"/>
                <w:szCs w:val="20"/>
              </w:rPr>
            </w:pPr>
            <w:r>
              <w:rPr>
                <w:color w:val="000000"/>
                <w:sz w:val="20"/>
                <w:szCs w:val="20"/>
              </w:rPr>
              <w:t>143000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E0C32" w:rsidP="00D41148">
            <w:pPr>
              <w:spacing w:after="0" w:line="240" w:lineRule="auto"/>
              <w:rPr>
                <w:color w:val="000000"/>
                <w:sz w:val="20"/>
                <w:szCs w:val="20"/>
              </w:rPr>
            </w:pPr>
            <w:r>
              <w:rPr>
                <w:color w:val="000000"/>
                <w:sz w:val="20"/>
                <w:szCs w:val="20"/>
              </w:rPr>
              <w:t>150000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E0C32" w:rsidP="00D41148">
            <w:pPr>
              <w:spacing w:after="0" w:line="240" w:lineRule="auto"/>
              <w:rPr>
                <w:color w:val="000000"/>
                <w:sz w:val="20"/>
                <w:szCs w:val="20"/>
              </w:rPr>
            </w:pPr>
            <w:r>
              <w:rPr>
                <w:color w:val="000000"/>
                <w:sz w:val="20"/>
                <w:szCs w:val="20"/>
              </w:rPr>
              <w:t>155000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E0C32" w:rsidP="00D41148">
            <w:pPr>
              <w:spacing w:after="0" w:line="240" w:lineRule="auto"/>
              <w:rPr>
                <w:color w:val="000000"/>
                <w:sz w:val="20"/>
                <w:szCs w:val="20"/>
              </w:rPr>
            </w:pPr>
            <w:r>
              <w:rPr>
                <w:color w:val="000000"/>
                <w:sz w:val="20"/>
                <w:szCs w:val="20"/>
              </w:rPr>
              <w:t>160000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E0C32" w:rsidP="00D41148">
            <w:pPr>
              <w:spacing w:after="0" w:line="240" w:lineRule="auto"/>
              <w:rPr>
                <w:color w:val="000000"/>
                <w:sz w:val="20"/>
                <w:szCs w:val="20"/>
              </w:rPr>
            </w:pPr>
            <w:r>
              <w:rPr>
                <w:color w:val="000000"/>
                <w:sz w:val="20"/>
                <w:szCs w:val="20"/>
              </w:rPr>
              <w:t>165000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0E0C32" w:rsidP="00D41148">
            <w:pPr>
              <w:spacing w:after="0" w:line="240" w:lineRule="auto"/>
              <w:rPr>
                <w:color w:val="000000"/>
                <w:sz w:val="20"/>
                <w:szCs w:val="20"/>
              </w:rPr>
            </w:pPr>
            <w:r>
              <w:rPr>
                <w:color w:val="000000"/>
                <w:sz w:val="20"/>
                <w:szCs w:val="20"/>
              </w:rPr>
              <w:t>773000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B473A" w:rsidP="00D41148">
            <w:pPr>
              <w:spacing w:after="0" w:line="240" w:lineRule="auto"/>
              <w:rPr>
                <w:color w:val="000000"/>
                <w:sz w:val="20"/>
                <w:szCs w:val="20"/>
              </w:rPr>
            </w:pPr>
            <w:r>
              <w:rPr>
                <w:color w:val="000000"/>
                <w:sz w:val="20"/>
                <w:szCs w:val="20"/>
              </w:rPr>
              <w:t>300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B473A" w:rsidP="00D41148">
            <w:pPr>
              <w:spacing w:after="0" w:line="240" w:lineRule="auto"/>
              <w:rPr>
                <w:color w:val="000000"/>
                <w:sz w:val="20"/>
                <w:szCs w:val="20"/>
              </w:rPr>
            </w:pPr>
            <w:r>
              <w:rPr>
                <w:color w:val="000000"/>
                <w:sz w:val="20"/>
                <w:szCs w:val="20"/>
              </w:rPr>
              <w:t>400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B473A" w:rsidP="00D41148">
            <w:pPr>
              <w:spacing w:after="0" w:line="240" w:lineRule="auto"/>
              <w:rPr>
                <w:color w:val="000000"/>
                <w:sz w:val="20"/>
                <w:szCs w:val="20"/>
              </w:rPr>
            </w:pPr>
            <w:r>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B473A" w:rsidP="00D41148">
            <w:pPr>
              <w:spacing w:after="0" w:line="240" w:lineRule="auto"/>
              <w:rPr>
                <w:color w:val="000000"/>
                <w:sz w:val="20"/>
                <w:szCs w:val="20"/>
              </w:rPr>
            </w:pPr>
            <w:r>
              <w:rPr>
                <w:color w:val="000000"/>
                <w:sz w:val="20"/>
                <w:szCs w:val="20"/>
              </w:rPr>
              <w:t>600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B473A" w:rsidP="00D41148">
            <w:pPr>
              <w:spacing w:after="0" w:line="240" w:lineRule="auto"/>
              <w:rPr>
                <w:color w:val="000000"/>
                <w:sz w:val="20"/>
                <w:szCs w:val="20"/>
              </w:rPr>
            </w:pPr>
            <w:r>
              <w:rPr>
                <w:color w:val="000000"/>
                <w:sz w:val="20"/>
                <w:szCs w:val="20"/>
              </w:rPr>
              <w:t>700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8B473A" w:rsidP="00D41148">
            <w:pPr>
              <w:spacing w:after="0" w:line="240" w:lineRule="auto"/>
              <w:rPr>
                <w:color w:val="000000"/>
                <w:sz w:val="20"/>
                <w:szCs w:val="20"/>
              </w:rPr>
            </w:pPr>
            <w:r>
              <w:rPr>
                <w:color w:val="000000"/>
                <w:sz w:val="20"/>
                <w:szCs w:val="20"/>
              </w:rPr>
              <w:t>2500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E0C32"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E0C32" w:rsidP="00D41148">
            <w:pPr>
              <w:spacing w:after="0" w:line="240" w:lineRule="auto"/>
              <w:rPr>
                <w:color w:val="000000"/>
                <w:sz w:val="20"/>
                <w:szCs w:val="20"/>
              </w:rPr>
            </w:pPr>
            <w:r>
              <w:rPr>
                <w:color w:val="000000"/>
                <w:sz w:val="20"/>
                <w:szCs w:val="20"/>
              </w:rPr>
              <w:t>2100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E0C32" w:rsidP="00D41148">
            <w:pPr>
              <w:spacing w:after="0" w:line="240" w:lineRule="auto"/>
              <w:rPr>
                <w:color w:val="000000"/>
                <w:sz w:val="20"/>
                <w:szCs w:val="20"/>
              </w:rPr>
            </w:pPr>
            <w:r>
              <w:rPr>
                <w:color w:val="000000"/>
                <w:sz w:val="20"/>
                <w:szCs w:val="20"/>
              </w:rPr>
              <w:t>2200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E0C32" w:rsidP="00D41148">
            <w:pPr>
              <w:spacing w:after="0" w:line="240" w:lineRule="auto"/>
              <w:rPr>
                <w:color w:val="000000"/>
                <w:sz w:val="20"/>
                <w:szCs w:val="20"/>
              </w:rPr>
            </w:pPr>
            <w:r>
              <w:rPr>
                <w:color w:val="000000"/>
                <w:sz w:val="20"/>
                <w:szCs w:val="20"/>
              </w:rPr>
              <w:t>2300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E0C32" w:rsidP="00D41148">
            <w:pPr>
              <w:spacing w:after="0" w:line="240" w:lineRule="auto"/>
              <w:rPr>
                <w:color w:val="000000"/>
                <w:sz w:val="20"/>
                <w:szCs w:val="20"/>
              </w:rPr>
            </w:pPr>
            <w:r>
              <w:rPr>
                <w:color w:val="000000"/>
                <w:sz w:val="20"/>
                <w:szCs w:val="20"/>
              </w:rPr>
              <w:t>2400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0E0C32" w:rsidP="00D41148">
            <w:pPr>
              <w:spacing w:after="0" w:line="240" w:lineRule="auto"/>
              <w:rPr>
                <w:color w:val="000000"/>
                <w:sz w:val="20"/>
                <w:szCs w:val="20"/>
              </w:rPr>
            </w:pPr>
            <w:r>
              <w:rPr>
                <w:color w:val="000000"/>
                <w:sz w:val="20"/>
                <w:szCs w:val="20"/>
              </w:rPr>
              <w:t>11000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664F0" w:rsidP="00D41148">
            <w:pPr>
              <w:spacing w:after="0" w:line="240" w:lineRule="auto"/>
              <w:rPr>
                <w:color w:val="000000"/>
                <w:sz w:val="20"/>
                <w:szCs w:val="20"/>
              </w:rPr>
            </w:pPr>
            <w:r>
              <w:rPr>
                <w:color w:val="000000"/>
                <w:sz w:val="20"/>
                <w:szCs w:val="20"/>
              </w:rPr>
              <w:t>145300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664F0" w:rsidP="00D41148">
            <w:pPr>
              <w:spacing w:after="0" w:line="240" w:lineRule="auto"/>
              <w:rPr>
                <w:color w:val="000000"/>
                <w:sz w:val="20"/>
                <w:szCs w:val="20"/>
              </w:rPr>
            </w:pPr>
            <w:r>
              <w:rPr>
                <w:color w:val="000000"/>
                <w:sz w:val="20"/>
                <w:szCs w:val="20"/>
              </w:rPr>
              <w:t>152500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664F0" w:rsidP="00D41148">
            <w:pPr>
              <w:spacing w:after="0" w:line="240" w:lineRule="auto"/>
              <w:rPr>
                <w:color w:val="000000"/>
                <w:sz w:val="20"/>
                <w:szCs w:val="20"/>
              </w:rPr>
            </w:pPr>
            <w:r>
              <w:rPr>
                <w:color w:val="000000"/>
                <w:sz w:val="20"/>
                <w:szCs w:val="20"/>
              </w:rPr>
              <w:t>157700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664F0" w:rsidP="00D41148">
            <w:pPr>
              <w:spacing w:after="0" w:line="240" w:lineRule="auto"/>
              <w:rPr>
                <w:color w:val="000000"/>
                <w:sz w:val="20"/>
                <w:szCs w:val="20"/>
              </w:rPr>
            </w:pPr>
            <w:r>
              <w:rPr>
                <w:color w:val="000000"/>
                <w:sz w:val="20"/>
                <w:szCs w:val="20"/>
              </w:rPr>
              <w:t>162900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664F0" w:rsidP="00D41148">
            <w:pPr>
              <w:spacing w:after="0" w:line="240" w:lineRule="auto"/>
              <w:rPr>
                <w:color w:val="000000"/>
                <w:sz w:val="20"/>
                <w:szCs w:val="20"/>
              </w:rPr>
            </w:pPr>
            <w:r>
              <w:rPr>
                <w:color w:val="000000"/>
                <w:sz w:val="20"/>
                <w:szCs w:val="20"/>
              </w:rPr>
              <w:t>168100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D664F0" w:rsidP="00D41148">
            <w:pPr>
              <w:spacing w:after="0" w:line="240" w:lineRule="auto"/>
              <w:rPr>
                <w:color w:val="000000"/>
                <w:sz w:val="20"/>
                <w:szCs w:val="20"/>
              </w:rPr>
            </w:pPr>
            <w:r>
              <w:rPr>
                <w:color w:val="000000"/>
                <w:sz w:val="20"/>
                <w:szCs w:val="20"/>
              </w:rPr>
              <w:t>786500</w:t>
            </w:r>
          </w:p>
        </w:tc>
      </w:tr>
    </w:tbl>
    <w:p w:rsidR="00D41148" w:rsidRDefault="00D41148" w:rsidP="00D41148"/>
    <w:p w:rsidR="00337637" w:rsidRPr="008D4E73" w:rsidRDefault="00337637" w:rsidP="00BF49D8">
      <w:pPr>
        <w:pStyle w:val="Balk1"/>
      </w:pPr>
      <w:bookmarkStart w:id="56" w:name="_Toc416085171"/>
      <w:bookmarkStart w:id="57" w:name="_Toc529519472"/>
      <w:r w:rsidRPr="008D4E73">
        <w:t>V</w:t>
      </w:r>
      <w:r w:rsidR="008D4E73" w:rsidRPr="008D4E73">
        <w:t>I</w:t>
      </w:r>
      <w:r w:rsidRPr="008D4E73">
        <w:t>. BÖLÜM</w:t>
      </w:r>
      <w:bookmarkEnd w:id="56"/>
      <w:bookmarkEnd w:id="57"/>
      <w:r w:rsidR="008D4E73" w:rsidRPr="008D4E73">
        <w:t>:</w:t>
      </w:r>
      <w:bookmarkStart w:id="58" w:name="_Toc416085172"/>
      <w:bookmarkStart w:id="59" w:name="_Toc529519473"/>
      <w:r w:rsidR="008D4E73" w:rsidRPr="008D4E73">
        <w:t xml:space="preserve"> </w:t>
      </w:r>
      <w:r w:rsidRPr="008D4E73">
        <w:t xml:space="preserve">İZLEME VE </w:t>
      </w:r>
      <w:r w:rsidRPr="00BF49D8">
        <w:t>DEĞERLENDİRME</w:t>
      </w:r>
      <w:bookmarkEnd w:id="58"/>
      <w:bookmarkEnd w:id="59"/>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BF49D8">
      <w:pPr>
        <w:pStyle w:val="Balk1"/>
      </w:pPr>
      <w:r>
        <w:br w:type="page"/>
      </w:r>
      <w:r w:rsidR="00BF49D8">
        <w:lastRenderedPageBreak/>
        <w:t>EKLER:</w:t>
      </w:r>
    </w:p>
    <w:p w:rsidR="00481D63" w:rsidRDefault="005C2A92" w:rsidP="005C2A92">
      <w:pPr>
        <w:numPr>
          <w:ilvl w:val="0"/>
          <w:numId w:val="5"/>
        </w:numPr>
        <w:rPr>
          <w:rFonts w:cs="Calibri"/>
          <w:b/>
        </w:rPr>
      </w:pPr>
      <w:r>
        <w:rPr>
          <w:rFonts w:cs="Calibri"/>
          <w:b/>
        </w:rPr>
        <w:t>Öğretmen anketleri *</w:t>
      </w:r>
    </w:p>
    <w:p w:rsidR="005C2A92" w:rsidRDefault="005C2A92" w:rsidP="005C2A92">
      <w:pPr>
        <w:numPr>
          <w:ilvl w:val="0"/>
          <w:numId w:val="5"/>
        </w:numPr>
        <w:rPr>
          <w:rFonts w:cs="Calibri"/>
          <w:b/>
        </w:rPr>
      </w:pPr>
      <w:r>
        <w:rPr>
          <w:rFonts w:cs="Calibri"/>
          <w:b/>
        </w:rPr>
        <w:t>Veli anketleri *</w:t>
      </w:r>
    </w:p>
    <w:p w:rsidR="005C2A92" w:rsidRDefault="005C2A92" w:rsidP="005C2A92">
      <w:pPr>
        <w:ind w:left="360"/>
        <w:rPr>
          <w:rFonts w:cs="Calibri"/>
          <w:b/>
        </w:rPr>
      </w:pPr>
    </w:p>
    <w:p w:rsidR="005C2A92" w:rsidRDefault="005C2A92" w:rsidP="005C2A92">
      <w:pPr>
        <w:ind w:left="360"/>
        <w:rPr>
          <w:rFonts w:cs="Calibri"/>
          <w:b/>
        </w:rPr>
      </w:pPr>
    </w:p>
    <w:p w:rsidR="005C2A92" w:rsidRDefault="005C2A92" w:rsidP="005C2A92">
      <w:pPr>
        <w:ind w:left="360"/>
        <w:rPr>
          <w:rFonts w:cs="Calibri"/>
          <w:b/>
        </w:rPr>
      </w:pPr>
    </w:p>
    <w:p w:rsidR="005C2A92" w:rsidRDefault="005C2A92" w:rsidP="005C2A92">
      <w:pPr>
        <w:ind w:left="360"/>
        <w:rPr>
          <w:rFonts w:cs="Calibri"/>
          <w:b/>
        </w:rPr>
      </w:pPr>
    </w:p>
    <w:p w:rsidR="005C2A92" w:rsidRDefault="005C2A92" w:rsidP="005C2A92">
      <w:pPr>
        <w:ind w:left="360"/>
        <w:rPr>
          <w:rFonts w:cs="Calibri"/>
          <w:b/>
        </w:rPr>
      </w:pPr>
    </w:p>
    <w:p w:rsidR="005C2A92" w:rsidRDefault="005C2A92" w:rsidP="005C2A92">
      <w:pPr>
        <w:ind w:left="360"/>
        <w:rPr>
          <w:rFonts w:cs="Calibri"/>
          <w:b/>
        </w:rPr>
      </w:pPr>
    </w:p>
    <w:p w:rsidR="005C2A92" w:rsidRDefault="005C2A92" w:rsidP="005C2A92">
      <w:pPr>
        <w:ind w:left="360"/>
        <w:rPr>
          <w:rFonts w:cs="Calibri"/>
          <w:b/>
        </w:rPr>
      </w:pPr>
    </w:p>
    <w:p w:rsidR="005C2A92" w:rsidRDefault="005C2A92" w:rsidP="005C2A92">
      <w:pPr>
        <w:ind w:left="360"/>
        <w:rPr>
          <w:rFonts w:cs="Calibri"/>
          <w:b/>
        </w:rPr>
      </w:pPr>
    </w:p>
    <w:p w:rsidR="005C2A92" w:rsidRDefault="005C2A92" w:rsidP="005C2A92">
      <w:pPr>
        <w:ind w:left="360"/>
        <w:rPr>
          <w:rFonts w:cs="Calibri"/>
          <w:b/>
        </w:rPr>
      </w:pPr>
    </w:p>
    <w:p w:rsidR="005C2A92" w:rsidRDefault="005C2A92" w:rsidP="005C2A92">
      <w:pPr>
        <w:pBdr>
          <w:bottom w:val="single" w:sz="4" w:space="1" w:color="auto"/>
        </w:pBdr>
        <w:ind w:left="360"/>
        <w:rPr>
          <w:rFonts w:cs="Calibri"/>
          <w:b/>
        </w:rPr>
      </w:pPr>
    </w:p>
    <w:p w:rsidR="005C2A92" w:rsidRPr="00A47F2F" w:rsidRDefault="005C2A92" w:rsidP="008D4E73">
      <w:pPr>
        <w:rPr>
          <w:rFonts w:cs="Calibri"/>
          <w:b/>
        </w:rPr>
      </w:pPr>
      <w:r>
        <w:rPr>
          <w:rFonts w:cs="Calibri"/>
          <w:b/>
        </w:rPr>
        <w:t xml:space="preserve">*Anketler okulumuzda muhafaza edilmektedir. </w:t>
      </w:r>
    </w:p>
    <w:sectPr w:rsidR="005C2A92" w:rsidRPr="00A47F2F" w:rsidSect="00E22B8A">
      <w:footerReference w:type="first" r:id="rId15"/>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ED1" w:rsidRDefault="00205ED1" w:rsidP="00DC3C73">
      <w:pPr>
        <w:spacing w:after="0" w:line="240" w:lineRule="auto"/>
      </w:pPr>
      <w:r>
        <w:separator/>
      </w:r>
    </w:p>
  </w:endnote>
  <w:endnote w:type="continuationSeparator" w:id="1">
    <w:p w:rsidR="00205ED1" w:rsidRDefault="00205ED1"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B446E1">
    <w:pPr>
      <w:pStyle w:val="Altbilgi"/>
      <w:jc w:val="right"/>
    </w:pPr>
    <w:fldSimple w:instr="PAGE   \* MERGEFORMAT">
      <w:r w:rsidR="00BF49D8">
        <w:rPr>
          <w:noProof/>
        </w:rPr>
        <w:t>4</w:t>
      </w:r>
    </w:fldSimple>
  </w:p>
  <w:p w:rsidR="0081680B" w:rsidRDefault="0081680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B446E1">
    <w:pPr>
      <w:pStyle w:val="Altbilgi"/>
      <w:jc w:val="right"/>
    </w:pPr>
    <w:fldSimple w:instr="PAGE   \* MERGEFORMAT">
      <w:r w:rsidR="0081680B">
        <w:rPr>
          <w:noProof/>
        </w:rPr>
        <w:t>i</w:t>
      </w:r>
    </w:fldSimple>
  </w:p>
  <w:p w:rsidR="0081680B" w:rsidRDefault="0081680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B446E1">
    <w:pPr>
      <w:pStyle w:val="Altbilgi"/>
      <w:jc w:val="right"/>
    </w:pPr>
    <w:fldSimple w:instr="PAGE   \* MERGEFORMAT">
      <w:r w:rsidR="0081680B">
        <w:rPr>
          <w:noProof/>
        </w:rPr>
        <w:t>1</w:t>
      </w:r>
    </w:fldSimple>
  </w:p>
  <w:p w:rsidR="0081680B" w:rsidRDefault="008168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ED1" w:rsidRDefault="00205ED1" w:rsidP="00DC3C73">
      <w:pPr>
        <w:spacing w:after="0" w:line="240" w:lineRule="auto"/>
      </w:pPr>
      <w:r>
        <w:separator/>
      </w:r>
    </w:p>
  </w:footnote>
  <w:footnote w:type="continuationSeparator" w:id="1">
    <w:p w:rsidR="00205ED1" w:rsidRDefault="00205ED1"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Pr="00A40B5B" w:rsidRDefault="0081680B"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5555"/>
    <w:multiLevelType w:val="hybridMultilevel"/>
    <w:tmpl w:val="A81E032C"/>
    <w:lvl w:ilvl="0" w:tplc="40C65112">
      <w:start w:val="1"/>
      <w:numFmt w:val="bullet"/>
      <w:lvlText w:val="-"/>
      <w:lvlJc w:val="left"/>
      <w:pPr>
        <w:ind w:left="720" w:hanging="360"/>
      </w:pPr>
      <w:rPr>
        <w:rFonts w:ascii="Book Antiqua" w:eastAsia="Times New Roman" w:hAnsi="Book Antiqua" w:cs="Times New Roman" w:hint="default"/>
        <w:b/>
        <w:color w:val="auto"/>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2B64547"/>
    <w:multiLevelType w:val="hybridMultilevel"/>
    <w:tmpl w:val="80D00DF6"/>
    <w:lvl w:ilvl="0" w:tplc="2C26129E">
      <w:start w:val="1"/>
      <w:numFmt w:val="bullet"/>
      <w:lvlText w:val="-"/>
      <w:lvlJc w:val="left"/>
      <w:pPr>
        <w:ind w:left="720" w:hanging="360"/>
      </w:pPr>
      <w:rPr>
        <w:rFonts w:ascii="Book Antiqua" w:eastAsia="Times New Roman" w:hAnsi="Book Antiqua" w:cs="Times New Roman"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64E3529"/>
    <w:multiLevelType w:val="hybridMultilevel"/>
    <w:tmpl w:val="4AFC1748"/>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3">
    <w:nsid w:val="650E1BA1"/>
    <w:multiLevelType w:val="hybridMultilevel"/>
    <w:tmpl w:val="5A6092A2"/>
    <w:lvl w:ilvl="0" w:tplc="040A5EE8">
      <w:start w:val="1"/>
      <w:numFmt w:val="bullet"/>
      <w:lvlText w:val="-"/>
      <w:lvlJc w:val="left"/>
      <w:pPr>
        <w:ind w:left="720" w:hanging="360"/>
      </w:pPr>
      <w:rPr>
        <w:rFonts w:ascii="Book Antiqua" w:eastAsia="Times New Roman" w:hAnsi="Book Antiqua"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05B7"/>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B624A"/>
    <w:rsid w:val="000C2E8C"/>
    <w:rsid w:val="000C4217"/>
    <w:rsid w:val="000C4926"/>
    <w:rsid w:val="000C4D97"/>
    <w:rsid w:val="000C72AE"/>
    <w:rsid w:val="000D0D4B"/>
    <w:rsid w:val="000D113D"/>
    <w:rsid w:val="000D1BEA"/>
    <w:rsid w:val="000D3A4A"/>
    <w:rsid w:val="000D3B6C"/>
    <w:rsid w:val="000D4D8A"/>
    <w:rsid w:val="000D62B8"/>
    <w:rsid w:val="000E0C32"/>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1D04"/>
    <w:rsid w:val="0010237E"/>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091B"/>
    <w:rsid w:val="001714A1"/>
    <w:rsid w:val="00171CDD"/>
    <w:rsid w:val="00172CE1"/>
    <w:rsid w:val="0017311E"/>
    <w:rsid w:val="001731CF"/>
    <w:rsid w:val="00173885"/>
    <w:rsid w:val="00174E3D"/>
    <w:rsid w:val="0017648A"/>
    <w:rsid w:val="0017693F"/>
    <w:rsid w:val="00176DCF"/>
    <w:rsid w:val="00177EB6"/>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0E1"/>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16C5"/>
    <w:rsid w:val="001E265F"/>
    <w:rsid w:val="001E3C2A"/>
    <w:rsid w:val="001E43AD"/>
    <w:rsid w:val="001E4955"/>
    <w:rsid w:val="001E5A39"/>
    <w:rsid w:val="001E73CF"/>
    <w:rsid w:val="001E74CA"/>
    <w:rsid w:val="001E7708"/>
    <w:rsid w:val="001F00B6"/>
    <w:rsid w:val="001F0157"/>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5ED1"/>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499C"/>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C6C35"/>
    <w:rsid w:val="002C6CA9"/>
    <w:rsid w:val="002D155D"/>
    <w:rsid w:val="002D1691"/>
    <w:rsid w:val="002D202A"/>
    <w:rsid w:val="002D3651"/>
    <w:rsid w:val="002D4E0F"/>
    <w:rsid w:val="002D5B61"/>
    <w:rsid w:val="002D607F"/>
    <w:rsid w:val="002D63C9"/>
    <w:rsid w:val="002D64D4"/>
    <w:rsid w:val="002D6882"/>
    <w:rsid w:val="002D6C4F"/>
    <w:rsid w:val="002D7C87"/>
    <w:rsid w:val="002E00F2"/>
    <w:rsid w:val="002E05F7"/>
    <w:rsid w:val="002E068A"/>
    <w:rsid w:val="002E1F2D"/>
    <w:rsid w:val="002E2FA5"/>
    <w:rsid w:val="002E4A7D"/>
    <w:rsid w:val="002E77C7"/>
    <w:rsid w:val="002F03E1"/>
    <w:rsid w:val="002F27C9"/>
    <w:rsid w:val="002F27DD"/>
    <w:rsid w:val="002F3BDE"/>
    <w:rsid w:val="002F5C1A"/>
    <w:rsid w:val="002F5FC9"/>
    <w:rsid w:val="002F66C7"/>
    <w:rsid w:val="002F7B7A"/>
    <w:rsid w:val="003022C7"/>
    <w:rsid w:val="003035FD"/>
    <w:rsid w:val="003039DA"/>
    <w:rsid w:val="003042D7"/>
    <w:rsid w:val="00304338"/>
    <w:rsid w:val="003050B7"/>
    <w:rsid w:val="00306A1B"/>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311C"/>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B6847"/>
    <w:rsid w:val="003C00A6"/>
    <w:rsid w:val="003C22EB"/>
    <w:rsid w:val="003C294E"/>
    <w:rsid w:val="003C4C40"/>
    <w:rsid w:val="003C5A0C"/>
    <w:rsid w:val="003C5CB7"/>
    <w:rsid w:val="003C7244"/>
    <w:rsid w:val="003C748A"/>
    <w:rsid w:val="003D083B"/>
    <w:rsid w:val="003D0DEE"/>
    <w:rsid w:val="003D1B07"/>
    <w:rsid w:val="003D3C7C"/>
    <w:rsid w:val="003D4556"/>
    <w:rsid w:val="003D4819"/>
    <w:rsid w:val="003D60C8"/>
    <w:rsid w:val="003D61CA"/>
    <w:rsid w:val="003D666E"/>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2A9E"/>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0C2"/>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B2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2B1"/>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BD9"/>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3AF2"/>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8D"/>
    <w:rsid w:val="005A69E4"/>
    <w:rsid w:val="005A7DDB"/>
    <w:rsid w:val="005B087A"/>
    <w:rsid w:val="005B1707"/>
    <w:rsid w:val="005B266C"/>
    <w:rsid w:val="005B2D49"/>
    <w:rsid w:val="005B3A3C"/>
    <w:rsid w:val="005B3D81"/>
    <w:rsid w:val="005B48A0"/>
    <w:rsid w:val="005B4B34"/>
    <w:rsid w:val="005B51C5"/>
    <w:rsid w:val="005B7A04"/>
    <w:rsid w:val="005B7E12"/>
    <w:rsid w:val="005C2A9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289"/>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61F"/>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1DEB"/>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7E8"/>
    <w:rsid w:val="00710994"/>
    <w:rsid w:val="00710BE2"/>
    <w:rsid w:val="0071205A"/>
    <w:rsid w:val="00712BBA"/>
    <w:rsid w:val="0071305A"/>
    <w:rsid w:val="00713289"/>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97E50"/>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38A7"/>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51C"/>
    <w:rsid w:val="008619A7"/>
    <w:rsid w:val="00861C22"/>
    <w:rsid w:val="00863017"/>
    <w:rsid w:val="00865893"/>
    <w:rsid w:val="008669A1"/>
    <w:rsid w:val="0086765C"/>
    <w:rsid w:val="008677C6"/>
    <w:rsid w:val="00867894"/>
    <w:rsid w:val="008678CF"/>
    <w:rsid w:val="0087065F"/>
    <w:rsid w:val="0087427C"/>
    <w:rsid w:val="008744F5"/>
    <w:rsid w:val="008746C7"/>
    <w:rsid w:val="00875129"/>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473A"/>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0B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217"/>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165"/>
    <w:rsid w:val="00A90BAD"/>
    <w:rsid w:val="00A929F9"/>
    <w:rsid w:val="00A93720"/>
    <w:rsid w:val="00A94923"/>
    <w:rsid w:val="00A952E6"/>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307"/>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6E1"/>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04B"/>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9D8"/>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782"/>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2538"/>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252"/>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5A6B"/>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4F0"/>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841"/>
    <w:rsid w:val="00D96D79"/>
    <w:rsid w:val="00DA0C49"/>
    <w:rsid w:val="00DA186D"/>
    <w:rsid w:val="00DA3CB4"/>
    <w:rsid w:val="00DA4749"/>
    <w:rsid w:val="00DA562F"/>
    <w:rsid w:val="00DA645A"/>
    <w:rsid w:val="00DA69C7"/>
    <w:rsid w:val="00DA7BA3"/>
    <w:rsid w:val="00DB0F2B"/>
    <w:rsid w:val="00DB0F2D"/>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E73AB"/>
    <w:rsid w:val="00DF1237"/>
    <w:rsid w:val="00DF154A"/>
    <w:rsid w:val="00DF1557"/>
    <w:rsid w:val="00DF1A84"/>
    <w:rsid w:val="00DF243A"/>
    <w:rsid w:val="00DF2DA6"/>
    <w:rsid w:val="00DF300C"/>
    <w:rsid w:val="00DF33D6"/>
    <w:rsid w:val="00DF35C9"/>
    <w:rsid w:val="00DF3DDC"/>
    <w:rsid w:val="00DF4F0A"/>
    <w:rsid w:val="00DF5DCA"/>
    <w:rsid w:val="00DF6564"/>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8E7"/>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135"/>
    <w:rsid w:val="00F11D9D"/>
    <w:rsid w:val="00F12BDE"/>
    <w:rsid w:val="00F12DDF"/>
    <w:rsid w:val="00F139D5"/>
    <w:rsid w:val="00F13A7A"/>
    <w:rsid w:val="00F13B21"/>
    <w:rsid w:val="00F14454"/>
    <w:rsid w:val="00F1471F"/>
    <w:rsid w:val="00F15C01"/>
    <w:rsid w:val="00F16D1B"/>
    <w:rsid w:val="00F1777F"/>
    <w:rsid w:val="00F21B74"/>
    <w:rsid w:val="00F21F1B"/>
    <w:rsid w:val="00F22F5B"/>
    <w:rsid w:val="00F234C8"/>
    <w:rsid w:val="00F239A6"/>
    <w:rsid w:val="00F24953"/>
    <w:rsid w:val="00F25A79"/>
    <w:rsid w:val="00F26059"/>
    <w:rsid w:val="00F27450"/>
    <w:rsid w:val="00F30C3B"/>
    <w:rsid w:val="00F31483"/>
    <w:rsid w:val="00F32056"/>
    <w:rsid w:val="00F350D4"/>
    <w:rsid w:val="00F35814"/>
    <w:rsid w:val="00F35AB0"/>
    <w:rsid w:val="00F36351"/>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4CA2"/>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27D"/>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2DB1"/>
    <w:rsid w:val="00FB3356"/>
    <w:rsid w:val="00FB34BA"/>
    <w:rsid w:val="00FB3AB1"/>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130"/>
    <w:rsid w:val="00FC5B48"/>
    <w:rsid w:val="00FC5CC2"/>
    <w:rsid w:val="00FD0161"/>
    <w:rsid w:val="00FD1125"/>
    <w:rsid w:val="00FD2331"/>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aliases w:val="Altyazı"/>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aliases w:val="Altyaz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aliases w:val="Alıntı"/>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aliases w:val="Alıntı Char"/>
    <w:link w:val="Trnak"/>
    <w:uiPriority w:val="29"/>
    <w:rsid w:val="0028588C"/>
    <w:rPr>
      <w:i/>
      <w:iCs/>
      <w:color w:val="7B7B7B"/>
      <w:sz w:val="24"/>
      <w:szCs w:val="24"/>
    </w:rPr>
  </w:style>
  <w:style w:type="paragraph" w:styleId="KeskinTrnak">
    <w:name w:val="Intense Quote"/>
    <w:aliases w:val="Güçlü Alıntı"/>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aliases w:val="Güçlü Alıntı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2A499C"/>
    <w:pPr>
      <w:spacing w:after="120" w:line="480" w:lineRule="auto"/>
    </w:pPr>
  </w:style>
  <w:style w:type="character" w:customStyle="1" w:styleId="GvdeMetni2Char">
    <w:name w:val="Gövde Metni 2 Char"/>
    <w:link w:val="GvdeMetni2"/>
    <w:uiPriority w:val="99"/>
    <w:semiHidden/>
    <w:rsid w:val="002A499C"/>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83B678DC-DCFA-472A-AF45-11D89B49C2F7}"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28BBACC6-A955-4DD8-89F1-E58032B6A1A4}" type="presOf" srcId="{D87EEC32-D642-4C15-8C65-E323814D2A3A}" destId="{100A08BA-E811-4584-A13C-228AF0A8A454}" srcOrd="0" destOrd="0" presId="urn:microsoft.com/office/officeart/2005/8/layout/cycle8"/>
    <dgm:cxn modelId="{F3269B72-1FCB-40A6-89F0-57F82C08EE8B}" type="presOf" srcId="{E8BE0BFE-2A93-4BC8-B8DE-3F71AC38D567}" destId="{E9FBB2A5-3CF1-4CA9-AA14-6E5ECC6DD6B0}" srcOrd="1" destOrd="0" presId="urn:microsoft.com/office/officeart/2005/8/layout/cycle8"/>
    <dgm:cxn modelId="{F40D3FF0-8429-4CFB-B220-8FB7804DC390}"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4AF36CC8-7F5D-428E-96A0-5E769546D980}" type="presOf" srcId="{9D338396-06AA-489D-A885-57821F5608AF}" destId="{74328851-9D17-4B33-B14E-5ED6C473319D}"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F1B5CED6-F090-4F09-AF94-C0576B3F3590}" srcId="{5F865183-0FED-4482-8550-87B2A8C2AA82}" destId="{D87EEC32-D642-4C15-8C65-E323814D2A3A}" srcOrd="2" destOrd="0" parTransId="{40DEC39F-3360-408B-8502-B263C60670B1}" sibTransId="{216700FE-9EE6-43DC-A744-C13B0F69CF74}"/>
    <dgm:cxn modelId="{8BEE9BEB-4582-4087-9A0C-EDDBDE87192C}" type="presOf" srcId="{E8BE0BFE-2A93-4BC8-B8DE-3F71AC38D567}" destId="{267B72DD-396A-4206-8F4C-85D79C74CCAD}" srcOrd="0" destOrd="0" presId="urn:microsoft.com/office/officeart/2005/8/layout/cycle8"/>
    <dgm:cxn modelId="{7A7BC597-9B49-48F2-92F2-14FF10696C80}" type="presOf" srcId="{9AF66792-BEEB-4FEB-B68B-FC30221BAEDC}" destId="{C5494AC2-E33F-4DD2-9D4B-315106DC9766}"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9ED3B6DD-DB3D-4C3E-98F4-33BA502DA4D0}" type="presOf" srcId="{9AF66792-BEEB-4FEB-B68B-FC30221BAEDC}" destId="{A1BFAE48-9AEF-4CE2-881C-145A2B40B699}" srcOrd="1" destOrd="0" presId="urn:microsoft.com/office/officeart/2005/8/layout/cycle8"/>
    <dgm:cxn modelId="{05179723-82F4-4BF1-8086-6C4C12E878E3}" type="presOf" srcId="{E4BEFF6F-FFC7-417B-9255-F71095EEBEA8}" destId="{A1403B5E-13CE-4459-8B64-0B1573A1231F}" srcOrd="1" destOrd="0" presId="urn:microsoft.com/office/officeart/2005/8/layout/cycle8"/>
    <dgm:cxn modelId="{8957BFA9-254B-4A86-9479-0EB89094F1E6}" type="presOf" srcId="{F83FC750-7CDE-46AB-A0BA-DBC4B9D44BE3}" destId="{A8D1F0D5-26EB-48DA-960D-825E6FE928B2}" srcOrd="0" destOrd="0" presId="urn:microsoft.com/office/officeart/2005/8/layout/cycle8"/>
    <dgm:cxn modelId="{5717E90D-75C1-40F6-8CA3-E1E59A2BBCE2}" type="presOf" srcId="{F83FC750-7CDE-46AB-A0BA-DBC4B9D44BE3}" destId="{7C1AB41B-5598-4485-A44D-C347A61B4CBC}" srcOrd="1" destOrd="0" presId="urn:microsoft.com/office/officeart/2005/8/layout/cycle8"/>
    <dgm:cxn modelId="{C284EBFB-FCC4-4ABE-809B-24B2A9F4BF2E}" type="presOf" srcId="{D87EEC32-D642-4C15-8C65-E323814D2A3A}" destId="{0670A7F0-9DCA-427C-8C0A-B4C908BAC054}" srcOrd="1" destOrd="0" presId="urn:microsoft.com/office/officeart/2005/8/layout/cycle8"/>
    <dgm:cxn modelId="{18B1F477-63BA-426C-A4AE-8A957E626D5A}" type="presOf" srcId="{E4BEFF6F-FFC7-417B-9255-F71095EEBEA8}" destId="{373A7CE9-2D8B-48FF-A7E7-FD1818748C0E}" srcOrd="0" destOrd="0" presId="urn:microsoft.com/office/officeart/2005/8/layout/cycle8"/>
    <dgm:cxn modelId="{C71C7BE5-271F-4069-BBD5-02B452E64463}" type="presParOf" srcId="{BA526683-F383-411A-BD21-A957D08B123F}" destId="{267B72DD-396A-4206-8F4C-85D79C74CCAD}" srcOrd="0" destOrd="0" presId="urn:microsoft.com/office/officeart/2005/8/layout/cycle8"/>
    <dgm:cxn modelId="{D2C4D0CC-10AF-4068-9A39-F13704FF2627}" type="presParOf" srcId="{BA526683-F383-411A-BD21-A957D08B123F}" destId="{76741CD6-A839-4282-8258-5C7E678D3A5F}" srcOrd="1" destOrd="0" presId="urn:microsoft.com/office/officeart/2005/8/layout/cycle8"/>
    <dgm:cxn modelId="{26A5C767-9246-4D6F-A8AA-0895FE0D6A5D}" type="presParOf" srcId="{BA526683-F383-411A-BD21-A957D08B123F}" destId="{0161085C-00D5-4CA7-B7B4-7072D5C40C1D}" srcOrd="2" destOrd="0" presId="urn:microsoft.com/office/officeart/2005/8/layout/cycle8"/>
    <dgm:cxn modelId="{B764F7B2-D36A-447F-9013-BEFA76874301}" type="presParOf" srcId="{BA526683-F383-411A-BD21-A957D08B123F}" destId="{E9FBB2A5-3CF1-4CA9-AA14-6E5ECC6DD6B0}" srcOrd="3" destOrd="0" presId="urn:microsoft.com/office/officeart/2005/8/layout/cycle8"/>
    <dgm:cxn modelId="{09850788-C8FC-4C95-8949-263E8993C7A9}" type="presParOf" srcId="{BA526683-F383-411A-BD21-A957D08B123F}" destId="{8960C805-F742-4752-A3B8-A7047D0574FA}" srcOrd="4" destOrd="0" presId="urn:microsoft.com/office/officeart/2005/8/layout/cycle8"/>
    <dgm:cxn modelId="{C9BEDFB4-9ADE-4150-9D70-FBC9615C86CD}" type="presParOf" srcId="{BA526683-F383-411A-BD21-A957D08B123F}" destId="{F9BAE066-5F77-4D2A-8EBB-3E2B5ED5B8F6}" srcOrd="5" destOrd="0" presId="urn:microsoft.com/office/officeart/2005/8/layout/cycle8"/>
    <dgm:cxn modelId="{9F77A655-91CE-4F0F-8B02-C4DDE745CC7C}" type="presParOf" srcId="{BA526683-F383-411A-BD21-A957D08B123F}" destId="{724342BE-275A-4C17-8746-BB3F74C86E9A}" srcOrd="6" destOrd="0" presId="urn:microsoft.com/office/officeart/2005/8/layout/cycle8"/>
    <dgm:cxn modelId="{B6CF9D59-4D0B-4400-AED5-67B3C065EBFD}" type="presParOf" srcId="{BA526683-F383-411A-BD21-A957D08B123F}" destId="{74328851-9D17-4B33-B14E-5ED6C473319D}" srcOrd="7" destOrd="0" presId="urn:microsoft.com/office/officeart/2005/8/layout/cycle8"/>
    <dgm:cxn modelId="{0460448F-EA6F-4A3D-989D-AB0A3FAD87E6}" type="presParOf" srcId="{BA526683-F383-411A-BD21-A957D08B123F}" destId="{100A08BA-E811-4584-A13C-228AF0A8A454}" srcOrd="8" destOrd="0" presId="urn:microsoft.com/office/officeart/2005/8/layout/cycle8"/>
    <dgm:cxn modelId="{4663D046-6F66-4A66-9CA1-82AD1F23C4E7}" type="presParOf" srcId="{BA526683-F383-411A-BD21-A957D08B123F}" destId="{10C6BB2E-F0EC-4195-A687-1B651A3EFA76}" srcOrd="9" destOrd="0" presId="urn:microsoft.com/office/officeart/2005/8/layout/cycle8"/>
    <dgm:cxn modelId="{D8AD4EF1-EB9C-4B5E-8A49-EA333B7022F4}" type="presParOf" srcId="{BA526683-F383-411A-BD21-A957D08B123F}" destId="{8F326C79-01EA-49A9-93CF-B76D99523F6F}" srcOrd="10" destOrd="0" presId="urn:microsoft.com/office/officeart/2005/8/layout/cycle8"/>
    <dgm:cxn modelId="{A73DE283-1500-4116-85F5-ED013B2CCFF0}" type="presParOf" srcId="{BA526683-F383-411A-BD21-A957D08B123F}" destId="{0670A7F0-9DCA-427C-8C0A-B4C908BAC054}" srcOrd="11" destOrd="0" presId="urn:microsoft.com/office/officeart/2005/8/layout/cycle8"/>
    <dgm:cxn modelId="{AABECF2E-2CC2-4C6B-8AFB-93D0E3978D50}" type="presParOf" srcId="{BA526683-F383-411A-BD21-A957D08B123F}" destId="{C5494AC2-E33F-4DD2-9D4B-315106DC9766}" srcOrd="12" destOrd="0" presId="urn:microsoft.com/office/officeart/2005/8/layout/cycle8"/>
    <dgm:cxn modelId="{09E541DF-018E-4D89-934A-48DF9B08FC4B}" type="presParOf" srcId="{BA526683-F383-411A-BD21-A957D08B123F}" destId="{DCE20721-BDA9-4878-B677-ECD404A96052}" srcOrd="13" destOrd="0" presId="urn:microsoft.com/office/officeart/2005/8/layout/cycle8"/>
    <dgm:cxn modelId="{F87EDBE9-9EE5-4D8D-954B-435139C37DA9}" type="presParOf" srcId="{BA526683-F383-411A-BD21-A957D08B123F}" destId="{05E765BB-BC5C-4A33-B523-B9E8DE4B5339}" srcOrd="14" destOrd="0" presId="urn:microsoft.com/office/officeart/2005/8/layout/cycle8"/>
    <dgm:cxn modelId="{9F0A286B-F03D-48B3-A8FD-B512EE423570}" type="presParOf" srcId="{BA526683-F383-411A-BD21-A957D08B123F}" destId="{A1BFAE48-9AEF-4CE2-881C-145A2B40B699}" srcOrd="15" destOrd="0" presId="urn:microsoft.com/office/officeart/2005/8/layout/cycle8"/>
    <dgm:cxn modelId="{CA69714E-1AAC-4628-BA95-BEB1C12706B3}" type="presParOf" srcId="{BA526683-F383-411A-BD21-A957D08B123F}" destId="{373A7CE9-2D8B-48FF-A7E7-FD1818748C0E}" srcOrd="16" destOrd="0" presId="urn:microsoft.com/office/officeart/2005/8/layout/cycle8"/>
    <dgm:cxn modelId="{ED1CEEF3-E050-4142-9380-2B663FACD49D}" type="presParOf" srcId="{BA526683-F383-411A-BD21-A957D08B123F}" destId="{3F64E8A9-68A0-49A0-9836-9DC0636C5308}" srcOrd="17" destOrd="0" presId="urn:microsoft.com/office/officeart/2005/8/layout/cycle8"/>
    <dgm:cxn modelId="{498D83B9-38A0-4027-80A7-49A295F8E133}" type="presParOf" srcId="{BA526683-F383-411A-BD21-A957D08B123F}" destId="{219E29F9-B39D-4D14-B51F-12F5FC91D16A}" srcOrd="18" destOrd="0" presId="urn:microsoft.com/office/officeart/2005/8/layout/cycle8"/>
    <dgm:cxn modelId="{F5D7CC2A-6CD7-41C4-8098-55895E0ABF53}" type="presParOf" srcId="{BA526683-F383-411A-BD21-A957D08B123F}" destId="{A1403B5E-13CE-4459-8B64-0B1573A1231F}" srcOrd="19" destOrd="0" presId="urn:microsoft.com/office/officeart/2005/8/layout/cycle8"/>
    <dgm:cxn modelId="{033CEC30-6771-4374-9D2D-AE05F21B9281}" type="presParOf" srcId="{BA526683-F383-411A-BD21-A957D08B123F}" destId="{A8D1F0D5-26EB-48DA-960D-825E6FE928B2}" srcOrd="20" destOrd="0" presId="urn:microsoft.com/office/officeart/2005/8/layout/cycle8"/>
    <dgm:cxn modelId="{3FBB005C-9363-4323-A6C5-D175EB4A99A4}" type="presParOf" srcId="{BA526683-F383-411A-BD21-A957D08B123F}" destId="{00CD3B3C-3082-4805-826B-376EF526FEE2}" srcOrd="21" destOrd="0" presId="urn:microsoft.com/office/officeart/2005/8/layout/cycle8"/>
    <dgm:cxn modelId="{597B3BED-5F99-40B5-AC3D-0DAF54452215}" type="presParOf" srcId="{BA526683-F383-411A-BD21-A957D08B123F}" destId="{2FD8AE9A-C7EC-49F2-9050-CD7F86110061}" srcOrd="22" destOrd="0" presId="urn:microsoft.com/office/officeart/2005/8/layout/cycle8"/>
    <dgm:cxn modelId="{EA11E734-AA61-4F36-8857-4A9C450DAFAF}" type="presParOf" srcId="{BA526683-F383-411A-BD21-A957D08B123F}" destId="{7C1AB41B-5598-4485-A44D-C347A61B4CBC}" srcOrd="23" destOrd="0" presId="urn:microsoft.com/office/officeart/2005/8/layout/cycle8"/>
    <dgm:cxn modelId="{FA3874A8-8D75-4F7A-964A-8C2C2A7F79E2}" type="presParOf" srcId="{BA526683-F383-411A-BD21-A957D08B123F}" destId="{601CF880-1EA8-49BA-A98C-3E771E83102C}" srcOrd="24" destOrd="0" presId="urn:microsoft.com/office/officeart/2005/8/layout/cycle8"/>
    <dgm:cxn modelId="{56FE76CF-7C07-4EE1-B060-B3D7089DDDC0}" type="presParOf" srcId="{BA526683-F383-411A-BD21-A957D08B123F}" destId="{ECF12B94-746D-4140-9C29-523F028781F4}" srcOrd="25" destOrd="0" presId="urn:microsoft.com/office/officeart/2005/8/layout/cycle8"/>
    <dgm:cxn modelId="{D1327766-7A23-412F-83F1-41BE1D664ACC}" type="presParOf" srcId="{BA526683-F383-411A-BD21-A957D08B123F}" destId="{AA1D771B-54D6-4293-AFCF-8FD4851F902B}" srcOrd="26" destOrd="0" presId="urn:microsoft.com/office/officeart/2005/8/layout/cycle8"/>
    <dgm:cxn modelId="{56072CA0-7D56-42DB-A0A6-DD4BD16AF6E7}" type="presParOf" srcId="{BA526683-F383-411A-BD21-A957D08B123F}" destId="{A12A4E20-5E81-4B37-8861-95D5A02D88F6}" srcOrd="27" destOrd="0" presId="urn:microsoft.com/office/officeart/2005/8/layout/cycle8"/>
    <dgm:cxn modelId="{02FFF973-868C-4D45-8F7A-1261AC3E160A}" type="presParOf" srcId="{BA526683-F383-411A-BD21-A957D08B123F}" destId="{B88E6692-EF45-4A23-AE28-DC438D3CCFE6}" srcOrd="28" destOrd="0" presId="urn:microsoft.com/office/officeart/2005/8/layout/cycle8"/>
    <dgm:cxn modelId="{109BCCDF-9FC6-4530-87AD-DA07F1708599}"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35</Pages>
  <Words>3940</Words>
  <Characters>22458</Characters>
  <Application>Microsoft Office Word</Application>
  <DocSecurity>0</DocSecurity>
  <Lines>187</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26346</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EgirdirBilisim</cp:lastModifiedBy>
  <cp:revision>2</cp:revision>
  <cp:lastPrinted>2019-03-18T12:14:00Z</cp:lastPrinted>
  <dcterms:created xsi:type="dcterms:W3CDTF">2019-02-15T12:55:00Z</dcterms:created>
  <dcterms:modified xsi:type="dcterms:W3CDTF">2019-03-18T12:15:00Z</dcterms:modified>
</cp:coreProperties>
</file>